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958"/>
        <w:gridCol w:w="3618"/>
      </w:tblGrid>
      <w:tr w:rsidR="00A816C4" w:rsidRPr="00F22034" w:rsidTr="00F22034">
        <w:tc>
          <w:tcPr>
            <w:tcW w:w="9576" w:type="dxa"/>
            <w:gridSpan w:val="2"/>
          </w:tcPr>
          <w:p w:rsidR="00842ADB" w:rsidRDefault="00842ADB">
            <w:pPr>
              <w:rPr>
                <w:rFonts w:ascii="Arial Narrow" w:hAnsi="Arial Narrow" w:cs="Times New Roman"/>
                <w:b/>
                <w:sz w:val="32"/>
                <w:szCs w:val="32"/>
              </w:rPr>
            </w:pPr>
            <w:r>
              <w:rPr>
                <w:rFonts w:ascii="Arial Narrow" w:hAnsi="Arial Narrow" w:cs="Times New Roman"/>
                <w:b/>
                <w:sz w:val="32"/>
                <w:szCs w:val="32"/>
              </w:rPr>
              <w:t xml:space="preserve"> </w:t>
            </w:r>
          </w:p>
          <w:p w:rsidR="00F219A8" w:rsidRPr="006C7722" w:rsidRDefault="00396856">
            <w:pPr>
              <w:rPr>
                <w:rFonts w:ascii="Arial Narrow" w:hAnsi="Arial Narrow" w:cs="Times New Roman"/>
                <w:b/>
                <w:sz w:val="32"/>
                <w:szCs w:val="32"/>
              </w:rPr>
            </w:pPr>
            <w:r w:rsidRPr="006C7722">
              <w:rPr>
                <w:rFonts w:ascii="Arial Narrow" w:hAnsi="Arial Narrow" w:cs="Times New Roman"/>
                <w:b/>
                <w:sz w:val="32"/>
                <w:szCs w:val="32"/>
              </w:rPr>
              <w:t>WWI and the United States</w:t>
            </w:r>
          </w:p>
          <w:p w:rsidR="004D4F40" w:rsidRDefault="00396856">
            <w:pPr>
              <w:rPr>
                <w:rFonts w:ascii="Arial Narrow" w:hAnsi="Arial Narrow" w:cs="Times New Roman"/>
                <w:b/>
                <w:sz w:val="32"/>
                <w:szCs w:val="32"/>
              </w:rPr>
            </w:pPr>
            <w:r w:rsidRPr="006C7722">
              <w:rPr>
                <w:rFonts w:ascii="Arial Narrow" w:hAnsi="Arial Narrow" w:cs="Times New Roman"/>
                <w:b/>
                <w:sz w:val="32"/>
                <w:szCs w:val="32"/>
              </w:rPr>
              <w:t>World History/ 9</w:t>
            </w:r>
            <w:r w:rsidRPr="006C7722">
              <w:rPr>
                <w:rFonts w:ascii="Arial Narrow" w:hAnsi="Arial Narrow" w:cs="Times New Roman"/>
                <w:b/>
                <w:sz w:val="32"/>
                <w:szCs w:val="32"/>
                <w:vertAlign w:val="superscript"/>
              </w:rPr>
              <w:t>th</w:t>
            </w:r>
            <w:r w:rsidRPr="006C7722">
              <w:rPr>
                <w:rFonts w:ascii="Arial Narrow" w:hAnsi="Arial Narrow" w:cs="Times New Roman"/>
                <w:b/>
                <w:sz w:val="32"/>
                <w:szCs w:val="32"/>
              </w:rPr>
              <w:t xml:space="preserve"> Grade</w:t>
            </w:r>
          </w:p>
          <w:p w:rsidR="004D4F0C" w:rsidRPr="006C7722" w:rsidRDefault="004D4F0C">
            <w:pPr>
              <w:rPr>
                <w:rFonts w:ascii="Arial Narrow" w:hAnsi="Arial Narrow" w:cs="Times New Roman"/>
                <w:b/>
                <w:sz w:val="32"/>
                <w:szCs w:val="32"/>
              </w:rPr>
            </w:pPr>
          </w:p>
        </w:tc>
      </w:tr>
      <w:tr w:rsidR="00A816C4" w:rsidRPr="00F22034" w:rsidTr="001C1471">
        <w:tc>
          <w:tcPr>
            <w:tcW w:w="5958" w:type="dxa"/>
          </w:tcPr>
          <w:p w:rsidR="00000DC0" w:rsidRDefault="00A816C4">
            <w:pPr>
              <w:rPr>
                <w:rFonts w:ascii="Arial Narrow" w:hAnsi="Arial Narrow" w:cs="Times New Roman"/>
                <w:b/>
                <w:sz w:val="24"/>
                <w:szCs w:val="24"/>
              </w:rPr>
            </w:pPr>
            <w:r w:rsidRPr="00F22034">
              <w:rPr>
                <w:rFonts w:ascii="Arial Narrow" w:hAnsi="Arial Narrow" w:cs="Times New Roman"/>
                <w:b/>
                <w:sz w:val="24"/>
                <w:szCs w:val="24"/>
              </w:rPr>
              <w:t>Resources:</w:t>
            </w:r>
          </w:p>
          <w:p w:rsidR="006C7722" w:rsidRDefault="006C7722">
            <w:pPr>
              <w:rPr>
                <w:rFonts w:ascii="Arial Narrow" w:hAnsi="Arial Narrow" w:cs="Times New Roman"/>
                <w:b/>
                <w:sz w:val="24"/>
                <w:szCs w:val="24"/>
              </w:rPr>
            </w:pPr>
          </w:p>
          <w:p w:rsidR="00B40713" w:rsidRDefault="00F96DF0">
            <w:pPr>
              <w:rPr>
                <w:rFonts w:ascii="Arial Narrow" w:hAnsi="Arial Narrow" w:cs="Times New Roman"/>
                <w:b/>
                <w:sz w:val="24"/>
                <w:szCs w:val="24"/>
              </w:rPr>
            </w:pPr>
            <w:hyperlink r:id="rId5" w:history="1">
              <w:r w:rsidR="00B40713" w:rsidRPr="00016CBA">
                <w:rPr>
                  <w:rStyle w:val="Hyperlink"/>
                  <w:rFonts w:ascii="Arial Narrow" w:hAnsi="Arial Narrow" w:cs="Times New Roman"/>
                  <w:b/>
                  <w:sz w:val="24"/>
                  <w:szCs w:val="24"/>
                </w:rPr>
                <w:t>http://www.firstworldwar.com/features/lusitania.htm</w:t>
              </w:r>
            </w:hyperlink>
            <w:r w:rsidR="00B40713">
              <w:rPr>
                <w:rFonts w:ascii="Arial Narrow" w:hAnsi="Arial Narrow" w:cs="Times New Roman"/>
                <w:b/>
                <w:sz w:val="24"/>
                <w:szCs w:val="24"/>
              </w:rPr>
              <w:t xml:space="preserve"> </w:t>
            </w:r>
          </w:p>
          <w:p w:rsidR="00B40713" w:rsidRDefault="00B40713">
            <w:pPr>
              <w:rPr>
                <w:rFonts w:ascii="Arial Narrow" w:hAnsi="Arial Narrow" w:cs="Times New Roman"/>
                <w:color w:val="000000" w:themeColor="text1"/>
                <w:sz w:val="24"/>
                <w:szCs w:val="24"/>
              </w:rPr>
            </w:pPr>
            <w:r w:rsidRPr="00B40713">
              <w:rPr>
                <w:rFonts w:ascii="Arial Narrow" w:hAnsi="Arial Narrow" w:cs="Times New Roman"/>
                <w:color w:val="000000" w:themeColor="text1"/>
                <w:sz w:val="24"/>
                <w:szCs w:val="24"/>
              </w:rPr>
              <w:t>Lusitania Article</w:t>
            </w:r>
          </w:p>
          <w:p w:rsidR="006C7722" w:rsidRPr="00787763" w:rsidRDefault="006C7722">
            <w:pPr>
              <w:rPr>
                <w:rFonts w:ascii="Arial Narrow" w:hAnsi="Arial Narrow" w:cs="Times New Roman"/>
                <w:color w:val="000000" w:themeColor="text1"/>
                <w:sz w:val="24"/>
                <w:szCs w:val="24"/>
              </w:rPr>
            </w:pPr>
          </w:p>
          <w:p w:rsidR="009340E1" w:rsidRPr="00F22034" w:rsidRDefault="00F96DF0">
            <w:pPr>
              <w:rPr>
                <w:rFonts w:ascii="Arial Narrow" w:hAnsi="Arial Narrow" w:cs="Times New Roman"/>
                <w:b/>
                <w:sz w:val="24"/>
                <w:szCs w:val="24"/>
              </w:rPr>
            </w:pPr>
            <w:hyperlink r:id="rId6" w:history="1">
              <w:r w:rsidR="005754CD" w:rsidRPr="00F22034">
                <w:rPr>
                  <w:rStyle w:val="Hyperlink"/>
                  <w:rFonts w:ascii="Arial Narrow" w:hAnsi="Arial Narrow" w:cs="Times New Roman"/>
                  <w:b/>
                  <w:sz w:val="24"/>
                  <w:szCs w:val="24"/>
                </w:rPr>
                <w:t>http://www.firstworldwar.com/source/lusitania_germanresponse.htm</w:t>
              </w:r>
            </w:hyperlink>
            <w:r w:rsidR="005754CD" w:rsidRPr="00F22034">
              <w:rPr>
                <w:rFonts w:ascii="Arial Narrow" w:hAnsi="Arial Narrow" w:cs="Times New Roman"/>
                <w:b/>
                <w:sz w:val="24"/>
                <w:szCs w:val="24"/>
              </w:rPr>
              <w:t xml:space="preserve"> </w:t>
            </w:r>
          </w:p>
          <w:p w:rsidR="00DC029A" w:rsidRDefault="005754CD">
            <w:pPr>
              <w:rPr>
                <w:rFonts w:ascii="Arial Narrow" w:hAnsi="Arial Narrow" w:cs="Times New Roman"/>
                <w:sz w:val="24"/>
                <w:szCs w:val="24"/>
              </w:rPr>
            </w:pPr>
            <w:r w:rsidRPr="00F22034">
              <w:rPr>
                <w:rFonts w:ascii="Arial Narrow" w:hAnsi="Arial Narrow" w:cs="Times New Roman"/>
                <w:sz w:val="24"/>
                <w:szCs w:val="24"/>
              </w:rPr>
              <w:t>Official German response to Lusitania.</w:t>
            </w:r>
          </w:p>
          <w:p w:rsidR="006C7722" w:rsidRPr="00787763" w:rsidRDefault="006C7722">
            <w:pPr>
              <w:rPr>
                <w:rFonts w:ascii="Arial Narrow" w:hAnsi="Arial Narrow" w:cs="Times New Roman"/>
                <w:sz w:val="24"/>
                <w:szCs w:val="24"/>
              </w:rPr>
            </w:pPr>
          </w:p>
          <w:p w:rsidR="004D4F40" w:rsidRPr="00F22034" w:rsidRDefault="00F96DF0">
            <w:pPr>
              <w:rPr>
                <w:rFonts w:ascii="Arial Narrow" w:hAnsi="Arial Narrow" w:cs="Times New Roman"/>
                <w:b/>
                <w:sz w:val="24"/>
                <w:szCs w:val="24"/>
              </w:rPr>
            </w:pPr>
            <w:hyperlink r:id="rId7" w:history="1">
              <w:r w:rsidR="004D4F0C" w:rsidRPr="00F63587">
                <w:rPr>
                  <w:rStyle w:val="Hyperlink"/>
                  <w:rFonts w:ascii="Arial Narrow" w:hAnsi="Arial Narrow" w:cs="Times New Roman"/>
                  <w:b/>
                  <w:sz w:val="24"/>
                  <w:szCs w:val="24"/>
                </w:rPr>
                <w:t>http://library.thinkquest.org/28005/flashed/timemachine/courseofhistory/zimmerman.shtml</w:t>
              </w:r>
            </w:hyperlink>
            <w:r w:rsidR="004D4F0C">
              <w:rPr>
                <w:rFonts w:ascii="Arial Narrow" w:hAnsi="Arial Narrow" w:cs="Times New Roman"/>
                <w:b/>
                <w:sz w:val="24"/>
                <w:szCs w:val="24"/>
              </w:rPr>
              <w:t xml:space="preserve"> </w:t>
            </w:r>
          </w:p>
          <w:p w:rsidR="00A816C4" w:rsidRDefault="00F22034" w:rsidP="004D4F40">
            <w:pPr>
              <w:rPr>
                <w:rFonts w:ascii="Arial Narrow" w:hAnsi="Arial Narrow" w:cs="Arial"/>
                <w:sz w:val="24"/>
                <w:szCs w:val="24"/>
              </w:rPr>
            </w:pPr>
            <w:r w:rsidRPr="00F22034">
              <w:rPr>
                <w:rFonts w:ascii="Arial Narrow" w:hAnsi="Arial Narrow" w:cs="Arial"/>
                <w:sz w:val="24"/>
                <w:szCs w:val="24"/>
              </w:rPr>
              <w:t>Zimmerman Telegram</w:t>
            </w:r>
          </w:p>
          <w:p w:rsidR="006C7722" w:rsidRPr="00787763" w:rsidRDefault="006C7722" w:rsidP="004D4F40">
            <w:pPr>
              <w:rPr>
                <w:rFonts w:ascii="Arial Narrow" w:hAnsi="Arial Narrow" w:cs="Arial"/>
                <w:sz w:val="24"/>
                <w:szCs w:val="24"/>
              </w:rPr>
            </w:pPr>
          </w:p>
        </w:tc>
        <w:tc>
          <w:tcPr>
            <w:tcW w:w="3618" w:type="dxa"/>
          </w:tcPr>
          <w:p w:rsidR="00396856" w:rsidRPr="001C1471" w:rsidRDefault="004D4F40" w:rsidP="001C1471">
            <w:pPr>
              <w:rPr>
                <w:rFonts w:ascii="Arial Narrow" w:hAnsi="Arial Narrow" w:cs="Times New Roman"/>
                <w:b/>
                <w:sz w:val="24"/>
                <w:szCs w:val="24"/>
              </w:rPr>
            </w:pPr>
            <w:r w:rsidRPr="00F22034">
              <w:rPr>
                <w:rFonts w:ascii="Arial Narrow" w:hAnsi="Arial Narrow" w:cs="Times New Roman"/>
                <w:b/>
                <w:sz w:val="24"/>
                <w:szCs w:val="24"/>
              </w:rPr>
              <w:t>Materials:</w:t>
            </w:r>
          </w:p>
          <w:p w:rsidR="00396856" w:rsidRDefault="00396856" w:rsidP="00396856">
            <w:pPr>
              <w:pStyle w:val="ListParagraph"/>
              <w:numPr>
                <w:ilvl w:val="0"/>
                <w:numId w:val="20"/>
              </w:numPr>
              <w:rPr>
                <w:rFonts w:ascii="Arial Narrow" w:hAnsi="Arial Narrow" w:cs="Times New Roman"/>
                <w:b/>
                <w:sz w:val="24"/>
                <w:szCs w:val="24"/>
              </w:rPr>
            </w:pPr>
            <w:r w:rsidRPr="00F22034">
              <w:rPr>
                <w:rFonts w:ascii="Arial Narrow" w:hAnsi="Arial Narrow" w:cs="Times New Roman"/>
                <w:b/>
                <w:sz w:val="24"/>
                <w:szCs w:val="24"/>
              </w:rPr>
              <w:t>Article on the sinking of the Lusitania</w:t>
            </w:r>
          </w:p>
          <w:p w:rsidR="001E4BE7" w:rsidRPr="00F22034" w:rsidRDefault="001E4BE7" w:rsidP="00396856">
            <w:pPr>
              <w:pStyle w:val="ListParagraph"/>
              <w:numPr>
                <w:ilvl w:val="0"/>
                <w:numId w:val="20"/>
              </w:numPr>
              <w:rPr>
                <w:rFonts w:ascii="Arial Narrow" w:hAnsi="Arial Narrow" w:cs="Times New Roman"/>
                <w:b/>
                <w:sz w:val="24"/>
                <w:szCs w:val="24"/>
              </w:rPr>
            </w:pPr>
            <w:r>
              <w:rPr>
                <w:rFonts w:ascii="Arial Narrow" w:hAnsi="Arial Narrow" w:cs="Times New Roman"/>
                <w:b/>
                <w:sz w:val="24"/>
                <w:szCs w:val="24"/>
              </w:rPr>
              <w:t>Mingle quotations</w:t>
            </w:r>
          </w:p>
          <w:p w:rsidR="00F22034" w:rsidRPr="00F22034" w:rsidRDefault="00F22034" w:rsidP="00396856">
            <w:pPr>
              <w:pStyle w:val="ListParagraph"/>
              <w:numPr>
                <w:ilvl w:val="0"/>
                <w:numId w:val="20"/>
              </w:numPr>
              <w:rPr>
                <w:rFonts w:ascii="Arial Narrow" w:hAnsi="Arial Narrow" w:cs="Times New Roman"/>
                <w:b/>
                <w:sz w:val="24"/>
                <w:szCs w:val="24"/>
              </w:rPr>
            </w:pPr>
            <w:r w:rsidRPr="00F22034">
              <w:rPr>
                <w:rFonts w:ascii="Arial Narrow" w:hAnsi="Arial Narrow" w:cs="Times New Roman"/>
                <w:b/>
                <w:sz w:val="24"/>
                <w:szCs w:val="24"/>
              </w:rPr>
              <w:t>Propaganda poster</w:t>
            </w:r>
            <w:r w:rsidR="00DC029A">
              <w:rPr>
                <w:rFonts w:ascii="Arial Narrow" w:hAnsi="Arial Narrow" w:cs="Times New Roman"/>
                <w:b/>
                <w:sz w:val="24"/>
                <w:szCs w:val="24"/>
              </w:rPr>
              <w:t xml:space="preserve"> (pg. 731</w:t>
            </w:r>
            <w:r w:rsidR="0081562B">
              <w:rPr>
                <w:rFonts w:ascii="Arial Narrow" w:hAnsi="Arial Narrow" w:cs="Times New Roman"/>
                <w:b/>
                <w:sz w:val="24"/>
                <w:szCs w:val="24"/>
              </w:rPr>
              <w:t xml:space="preserve">, Glencoe </w:t>
            </w:r>
            <w:r w:rsidR="0081562B">
              <w:rPr>
                <w:rFonts w:ascii="Arial Narrow" w:hAnsi="Arial Narrow" w:cs="Times New Roman"/>
                <w:b/>
                <w:i/>
                <w:sz w:val="24"/>
                <w:szCs w:val="24"/>
              </w:rPr>
              <w:t>World History</w:t>
            </w:r>
            <w:r w:rsidR="00DC029A">
              <w:rPr>
                <w:rFonts w:ascii="Arial Narrow" w:hAnsi="Arial Narrow" w:cs="Times New Roman"/>
                <w:b/>
                <w:sz w:val="24"/>
                <w:szCs w:val="24"/>
              </w:rPr>
              <w:t>)</w:t>
            </w:r>
          </w:p>
          <w:p w:rsidR="00F22034" w:rsidRDefault="00F22034" w:rsidP="00396856">
            <w:pPr>
              <w:pStyle w:val="ListParagraph"/>
              <w:numPr>
                <w:ilvl w:val="0"/>
                <w:numId w:val="20"/>
              </w:numPr>
              <w:rPr>
                <w:rFonts w:ascii="Arial Narrow" w:hAnsi="Arial Narrow" w:cs="Times New Roman"/>
                <w:b/>
                <w:sz w:val="24"/>
                <w:szCs w:val="24"/>
              </w:rPr>
            </w:pPr>
            <w:r w:rsidRPr="00F22034">
              <w:rPr>
                <w:rFonts w:ascii="Arial Narrow" w:hAnsi="Arial Narrow" w:cs="Times New Roman"/>
                <w:b/>
                <w:sz w:val="24"/>
                <w:szCs w:val="24"/>
              </w:rPr>
              <w:t>Zimmerman Telegram</w:t>
            </w:r>
          </w:p>
          <w:p w:rsidR="004D4F40" w:rsidRDefault="00806B78" w:rsidP="00000DC0">
            <w:pPr>
              <w:pStyle w:val="ListParagraph"/>
              <w:numPr>
                <w:ilvl w:val="0"/>
                <w:numId w:val="20"/>
              </w:numPr>
              <w:rPr>
                <w:rFonts w:ascii="Arial Narrow" w:hAnsi="Arial Narrow" w:cs="Times New Roman"/>
                <w:b/>
                <w:sz w:val="24"/>
                <w:szCs w:val="24"/>
              </w:rPr>
            </w:pPr>
            <w:r>
              <w:rPr>
                <w:rFonts w:ascii="Arial Narrow" w:hAnsi="Arial Narrow" w:cs="Times New Roman"/>
                <w:b/>
                <w:sz w:val="24"/>
                <w:szCs w:val="24"/>
              </w:rPr>
              <w:t>Official German Response</w:t>
            </w:r>
          </w:p>
          <w:p w:rsidR="00E32D84" w:rsidRPr="0081562B" w:rsidRDefault="00E32D84" w:rsidP="00000DC0">
            <w:pPr>
              <w:pStyle w:val="ListParagraph"/>
              <w:numPr>
                <w:ilvl w:val="0"/>
                <w:numId w:val="20"/>
              </w:numPr>
              <w:rPr>
                <w:rFonts w:ascii="Arial Narrow" w:hAnsi="Arial Narrow" w:cs="Times New Roman"/>
                <w:b/>
                <w:sz w:val="24"/>
                <w:szCs w:val="24"/>
              </w:rPr>
            </w:pPr>
            <w:r>
              <w:rPr>
                <w:rFonts w:ascii="Arial Narrow" w:hAnsi="Arial Narrow" w:cs="Times New Roman"/>
                <w:b/>
                <w:sz w:val="24"/>
                <w:szCs w:val="24"/>
              </w:rPr>
              <w:t>Press release preparation</w:t>
            </w:r>
          </w:p>
        </w:tc>
      </w:tr>
      <w:tr w:rsidR="00A816C4" w:rsidRPr="00F22034" w:rsidTr="00F22034">
        <w:tc>
          <w:tcPr>
            <w:tcW w:w="9576" w:type="dxa"/>
            <w:gridSpan w:val="2"/>
          </w:tcPr>
          <w:p w:rsidR="00A816C4" w:rsidRDefault="00A816C4">
            <w:pPr>
              <w:rPr>
                <w:rFonts w:ascii="Arial Narrow" w:hAnsi="Arial Narrow" w:cs="Times New Roman"/>
                <w:b/>
                <w:sz w:val="24"/>
                <w:szCs w:val="24"/>
              </w:rPr>
            </w:pPr>
            <w:r w:rsidRPr="00F22034">
              <w:rPr>
                <w:rFonts w:ascii="Arial Narrow" w:hAnsi="Arial Narrow" w:cs="Times New Roman"/>
                <w:b/>
                <w:sz w:val="24"/>
                <w:szCs w:val="24"/>
              </w:rPr>
              <w:t>Common Core State Standards:</w:t>
            </w:r>
          </w:p>
          <w:p w:rsidR="006C7722" w:rsidRDefault="006C7722">
            <w:pPr>
              <w:rPr>
                <w:rFonts w:ascii="Arial Narrow" w:hAnsi="Arial Narrow" w:cs="Times New Roman"/>
                <w:b/>
                <w:sz w:val="24"/>
                <w:szCs w:val="24"/>
              </w:rPr>
            </w:pPr>
          </w:p>
          <w:p w:rsidR="00E546CF" w:rsidRDefault="00E546CF">
            <w:pPr>
              <w:rPr>
                <w:rFonts w:ascii="Arial Narrow" w:hAnsi="Arial Narrow" w:cs="Times New Roman"/>
                <w:sz w:val="24"/>
                <w:szCs w:val="24"/>
              </w:rPr>
            </w:pPr>
            <w:r w:rsidRPr="00E546CF">
              <w:rPr>
                <w:rFonts w:ascii="Arial Narrow" w:hAnsi="Arial Narrow" w:cs="Times New Roman"/>
                <w:i/>
                <w:sz w:val="24"/>
                <w:szCs w:val="24"/>
              </w:rPr>
              <w:t>RH 9-10.1</w:t>
            </w:r>
            <w:r>
              <w:rPr>
                <w:rFonts w:ascii="Arial Narrow" w:hAnsi="Arial Narrow" w:cs="Times New Roman"/>
                <w:sz w:val="24"/>
                <w:szCs w:val="24"/>
              </w:rPr>
              <w:t xml:space="preserve"> Cite specific textual evident to support analysis of primary and secondary sources, attending to such features as the date and origin of the information.</w:t>
            </w:r>
          </w:p>
          <w:p w:rsidR="006C7722" w:rsidRPr="00E546CF" w:rsidRDefault="006C7722">
            <w:pPr>
              <w:rPr>
                <w:rFonts w:ascii="Arial Narrow" w:hAnsi="Arial Narrow" w:cs="Times New Roman"/>
                <w:sz w:val="24"/>
                <w:szCs w:val="24"/>
              </w:rPr>
            </w:pPr>
          </w:p>
          <w:p w:rsidR="004D4F40" w:rsidRDefault="00E546CF" w:rsidP="004D4F40">
            <w:pPr>
              <w:rPr>
                <w:rFonts w:ascii="Arial Narrow" w:hAnsi="Arial Narrow" w:cs="Times New Roman"/>
                <w:sz w:val="24"/>
                <w:szCs w:val="24"/>
              </w:rPr>
            </w:pPr>
            <w:r w:rsidRPr="00E546CF">
              <w:rPr>
                <w:rFonts w:ascii="Arial Narrow" w:hAnsi="Arial Narrow" w:cs="Times New Roman"/>
                <w:i/>
                <w:sz w:val="24"/>
                <w:szCs w:val="24"/>
              </w:rPr>
              <w:t>RH.9-10.6</w:t>
            </w:r>
            <w:r>
              <w:rPr>
                <w:rFonts w:ascii="Arial Narrow" w:hAnsi="Arial Narrow" w:cs="Times New Roman"/>
                <w:sz w:val="24"/>
                <w:szCs w:val="24"/>
              </w:rPr>
              <w:t xml:space="preserve"> Compare the point of view of two or more authors for how they treat the same or similar topics, including which details they include and emphasize in their respective accounts.</w:t>
            </w:r>
          </w:p>
          <w:p w:rsidR="006C7722" w:rsidRDefault="006C7722" w:rsidP="004D4F40">
            <w:pPr>
              <w:rPr>
                <w:rFonts w:ascii="Arial Narrow" w:hAnsi="Arial Narrow" w:cs="Times New Roman"/>
                <w:sz w:val="24"/>
                <w:szCs w:val="24"/>
              </w:rPr>
            </w:pPr>
          </w:p>
          <w:p w:rsidR="00E546CF" w:rsidRDefault="00E546CF" w:rsidP="004D4F40">
            <w:pPr>
              <w:rPr>
                <w:rFonts w:ascii="Arial Narrow" w:hAnsi="Arial Narrow" w:cs="Times New Roman"/>
                <w:sz w:val="24"/>
                <w:szCs w:val="24"/>
              </w:rPr>
            </w:pPr>
            <w:r w:rsidRPr="00E546CF">
              <w:rPr>
                <w:rFonts w:ascii="Arial Narrow" w:hAnsi="Arial Narrow" w:cs="Times New Roman"/>
                <w:i/>
                <w:sz w:val="24"/>
                <w:szCs w:val="24"/>
              </w:rPr>
              <w:t>RH9-10.9</w:t>
            </w:r>
            <w:r>
              <w:rPr>
                <w:rFonts w:ascii="Arial Narrow" w:hAnsi="Arial Narrow" w:cs="Times New Roman"/>
                <w:sz w:val="24"/>
                <w:szCs w:val="24"/>
              </w:rPr>
              <w:t xml:space="preserve"> Compare and contrast treatments of the same topic in several primary and secondary sources.</w:t>
            </w:r>
          </w:p>
          <w:p w:rsidR="006C7722" w:rsidRDefault="006C7722" w:rsidP="004D4F40">
            <w:pPr>
              <w:rPr>
                <w:rFonts w:ascii="Arial Narrow" w:hAnsi="Arial Narrow" w:cs="Times New Roman"/>
                <w:sz w:val="24"/>
                <w:szCs w:val="24"/>
              </w:rPr>
            </w:pPr>
          </w:p>
          <w:p w:rsidR="00E546CF" w:rsidRDefault="00E546CF" w:rsidP="004D4F40">
            <w:pPr>
              <w:rPr>
                <w:rFonts w:ascii="Arial Narrow" w:hAnsi="Arial Narrow" w:cs="Times New Roman"/>
                <w:sz w:val="24"/>
                <w:szCs w:val="24"/>
              </w:rPr>
            </w:pPr>
            <w:r w:rsidRPr="00787763">
              <w:rPr>
                <w:rFonts w:ascii="Arial Narrow" w:hAnsi="Arial Narrow" w:cs="Times New Roman"/>
                <w:i/>
                <w:sz w:val="24"/>
                <w:szCs w:val="24"/>
              </w:rPr>
              <w:t>WH9-10.2</w:t>
            </w:r>
            <w:r>
              <w:rPr>
                <w:rFonts w:ascii="Arial Narrow" w:hAnsi="Arial Narrow" w:cs="Times New Roman"/>
                <w:sz w:val="24"/>
                <w:szCs w:val="24"/>
              </w:rPr>
              <w:t xml:space="preserve"> Write informative/explanatory texts, including the narration of historical events, scientific procedures/experiments, or technical processes.</w:t>
            </w:r>
          </w:p>
          <w:p w:rsidR="006C7722" w:rsidRDefault="006C7722" w:rsidP="004D4F40">
            <w:pPr>
              <w:rPr>
                <w:rFonts w:ascii="Arial Narrow" w:hAnsi="Arial Narrow" w:cs="Times New Roman"/>
                <w:sz w:val="24"/>
                <w:szCs w:val="24"/>
              </w:rPr>
            </w:pPr>
          </w:p>
          <w:p w:rsidR="004D4F40" w:rsidRDefault="00787763" w:rsidP="00A95560">
            <w:pPr>
              <w:rPr>
                <w:rFonts w:ascii="Arial Narrow" w:hAnsi="Arial Narrow" w:cs="Times New Roman"/>
                <w:sz w:val="24"/>
                <w:szCs w:val="24"/>
              </w:rPr>
            </w:pPr>
            <w:r w:rsidRPr="00787763">
              <w:rPr>
                <w:rFonts w:ascii="Arial Narrow" w:hAnsi="Arial Narrow" w:cs="Times New Roman"/>
                <w:i/>
                <w:sz w:val="24"/>
                <w:szCs w:val="24"/>
              </w:rPr>
              <w:t>WH9-10.4</w:t>
            </w:r>
            <w:r>
              <w:rPr>
                <w:rFonts w:ascii="Arial Narrow" w:hAnsi="Arial Narrow" w:cs="Times New Roman"/>
                <w:sz w:val="24"/>
                <w:szCs w:val="24"/>
              </w:rPr>
              <w:t xml:space="preserve"> Produce clear and coherent writing in which the development, organization, and style are appropriate to task, purpose, and audience.</w:t>
            </w:r>
          </w:p>
          <w:p w:rsidR="006C7722" w:rsidRDefault="006C7722" w:rsidP="00A95560">
            <w:pPr>
              <w:rPr>
                <w:rFonts w:ascii="Arial Narrow" w:hAnsi="Arial Narrow" w:cs="Times New Roman"/>
                <w:sz w:val="24"/>
                <w:szCs w:val="24"/>
              </w:rPr>
            </w:pPr>
          </w:p>
          <w:p w:rsidR="00842ADB" w:rsidRPr="00F22034" w:rsidRDefault="00842ADB" w:rsidP="00A95560">
            <w:pPr>
              <w:rPr>
                <w:rFonts w:ascii="Arial Narrow" w:hAnsi="Arial Narrow" w:cs="Times New Roman"/>
                <w:sz w:val="24"/>
                <w:szCs w:val="24"/>
              </w:rPr>
            </w:pPr>
          </w:p>
        </w:tc>
      </w:tr>
      <w:tr w:rsidR="00E546CF" w:rsidRPr="00F22034" w:rsidTr="00F22034">
        <w:tc>
          <w:tcPr>
            <w:tcW w:w="9576" w:type="dxa"/>
            <w:gridSpan w:val="2"/>
          </w:tcPr>
          <w:p w:rsidR="00E546CF" w:rsidRDefault="00E546CF">
            <w:pPr>
              <w:rPr>
                <w:rFonts w:ascii="Arial Narrow" w:hAnsi="Arial Narrow" w:cs="Times New Roman"/>
                <w:b/>
                <w:sz w:val="24"/>
                <w:szCs w:val="24"/>
              </w:rPr>
            </w:pPr>
            <w:r>
              <w:rPr>
                <w:rFonts w:ascii="Arial Narrow" w:hAnsi="Arial Narrow" w:cs="Times New Roman"/>
                <w:b/>
                <w:sz w:val="24"/>
                <w:szCs w:val="24"/>
              </w:rPr>
              <w:t>Essential Standard and Objective:</w:t>
            </w:r>
          </w:p>
          <w:p w:rsidR="006C7722" w:rsidRDefault="006C7722">
            <w:pPr>
              <w:rPr>
                <w:rFonts w:ascii="Arial Narrow" w:hAnsi="Arial Narrow" w:cs="Times New Roman"/>
                <w:b/>
                <w:sz w:val="24"/>
                <w:szCs w:val="24"/>
              </w:rPr>
            </w:pPr>
          </w:p>
          <w:p w:rsidR="00E546CF" w:rsidRDefault="00E546CF">
            <w:pPr>
              <w:rPr>
                <w:rFonts w:ascii="Arial Narrow" w:hAnsi="Arial Narrow" w:cs="Times New Roman"/>
                <w:sz w:val="24"/>
                <w:szCs w:val="24"/>
              </w:rPr>
            </w:pPr>
            <w:r>
              <w:rPr>
                <w:rFonts w:ascii="Arial Narrow" w:hAnsi="Arial Narrow" w:cs="Times New Roman"/>
                <w:sz w:val="24"/>
                <w:szCs w:val="24"/>
              </w:rPr>
              <w:t>WH 7.3 – Analyze economic and political rivalries, ethnic and regional conflicts, and nationalism and imperialism as underlying causes of war.</w:t>
            </w:r>
          </w:p>
          <w:p w:rsidR="006C7722" w:rsidRDefault="006C7722">
            <w:pPr>
              <w:rPr>
                <w:rFonts w:ascii="Arial Narrow" w:hAnsi="Arial Narrow" w:cs="Times New Roman"/>
                <w:sz w:val="24"/>
                <w:szCs w:val="24"/>
              </w:rPr>
            </w:pPr>
          </w:p>
          <w:p w:rsidR="00842ADB" w:rsidRPr="00E546CF" w:rsidRDefault="00842ADB">
            <w:pPr>
              <w:rPr>
                <w:rFonts w:ascii="Arial Narrow" w:hAnsi="Arial Narrow" w:cs="Times New Roman"/>
                <w:sz w:val="24"/>
                <w:szCs w:val="24"/>
              </w:rPr>
            </w:pPr>
          </w:p>
        </w:tc>
      </w:tr>
      <w:tr w:rsidR="00341D5D" w:rsidRPr="00F22034" w:rsidTr="00F22034">
        <w:tc>
          <w:tcPr>
            <w:tcW w:w="9576" w:type="dxa"/>
            <w:gridSpan w:val="2"/>
          </w:tcPr>
          <w:p w:rsidR="00341D5D" w:rsidRDefault="00341D5D">
            <w:pPr>
              <w:rPr>
                <w:rFonts w:ascii="Arial Narrow" w:hAnsi="Arial Narrow" w:cs="Times New Roman"/>
                <w:b/>
                <w:sz w:val="24"/>
                <w:szCs w:val="24"/>
              </w:rPr>
            </w:pPr>
            <w:r w:rsidRPr="00F22034">
              <w:rPr>
                <w:rFonts w:ascii="Arial Narrow" w:hAnsi="Arial Narrow" w:cs="Times New Roman"/>
                <w:b/>
                <w:sz w:val="24"/>
                <w:szCs w:val="24"/>
              </w:rPr>
              <w:t>Essential Question(s):</w:t>
            </w:r>
          </w:p>
          <w:p w:rsidR="006C7722" w:rsidRPr="00F22034" w:rsidRDefault="006C7722">
            <w:pPr>
              <w:rPr>
                <w:rFonts w:ascii="Arial Narrow" w:hAnsi="Arial Narrow" w:cs="Times New Roman"/>
                <w:b/>
                <w:sz w:val="24"/>
                <w:szCs w:val="24"/>
              </w:rPr>
            </w:pPr>
          </w:p>
          <w:p w:rsidR="004D4F40" w:rsidRDefault="00806B78" w:rsidP="006C7722">
            <w:pPr>
              <w:rPr>
                <w:rFonts w:ascii="Arial Narrow" w:hAnsi="Arial Narrow" w:cs="Times New Roman"/>
                <w:sz w:val="24"/>
                <w:szCs w:val="24"/>
              </w:rPr>
            </w:pPr>
            <w:r w:rsidRPr="006C7722">
              <w:rPr>
                <w:rFonts w:ascii="Arial Narrow" w:hAnsi="Arial Narrow" w:cs="Times New Roman"/>
                <w:sz w:val="24"/>
                <w:szCs w:val="24"/>
              </w:rPr>
              <w:t xml:space="preserve"> Is isolationism really an option for a country as powerful as the United States?</w:t>
            </w:r>
          </w:p>
          <w:p w:rsidR="006C7722" w:rsidRDefault="006C7722" w:rsidP="006C7722">
            <w:pPr>
              <w:rPr>
                <w:rFonts w:ascii="Arial Narrow" w:hAnsi="Arial Narrow" w:cs="Times New Roman"/>
                <w:sz w:val="24"/>
                <w:szCs w:val="24"/>
              </w:rPr>
            </w:pPr>
          </w:p>
          <w:p w:rsidR="00842ADB" w:rsidRPr="006C7722" w:rsidRDefault="00842ADB" w:rsidP="006C7722">
            <w:pPr>
              <w:rPr>
                <w:rFonts w:ascii="Arial Narrow" w:hAnsi="Arial Narrow" w:cs="Times New Roman"/>
                <w:sz w:val="24"/>
                <w:szCs w:val="24"/>
              </w:rPr>
            </w:pPr>
          </w:p>
        </w:tc>
      </w:tr>
      <w:tr w:rsidR="00A816C4" w:rsidRPr="00F22034" w:rsidTr="00F22034">
        <w:tc>
          <w:tcPr>
            <w:tcW w:w="9576" w:type="dxa"/>
            <w:gridSpan w:val="2"/>
          </w:tcPr>
          <w:p w:rsidR="00A95560" w:rsidRPr="00F22034" w:rsidRDefault="00737FB0" w:rsidP="00A95560">
            <w:pPr>
              <w:rPr>
                <w:rFonts w:ascii="Arial Narrow" w:hAnsi="Arial Narrow" w:cs="Times New Roman"/>
                <w:sz w:val="24"/>
                <w:szCs w:val="24"/>
              </w:rPr>
            </w:pPr>
            <w:r w:rsidRPr="00F22034">
              <w:rPr>
                <w:rFonts w:ascii="Arial Narrow" w:hAnsi="Arial Narrow" w:cs="Times New Roman"/>
                <w:b/>
                <w:sz w:val="24"/>
                <w:szCs w:val="24"/>
                <w:u w:val="single"/>
              </w:rPr>
              <w:lastRenderedPageBreak/>
              <w:t>Step 1</w:t>
            </w:r>
            <w:r w:rsidR="00396856" w:rsidRPr="00F22034">
              <w:rPr>
                <w:rFonts w:ascii="Arial Narrow" w:hAnsi="Arial Narrow" w:cs="Times New Roman"/>
                <w:b/>
                <w:sz w:val="24"/>
                <w:szCs w:val="24"/>
                <w:u w:val="single"/>
              </w:rPr>
              <w:t xml:space="preserve">: </w:t>
            </w:r>
            <w:r w:rsidR="00396856" w:rsidRPr="00F22034">
              <w:rPr>
                <w:rFonts w:ascii="Arial Narrow" w:hAnsi="Arial Narrow" w:cs="Times New Roman"/>
                <w:b/>
                <w:i/>
                <w:sz w:val="24"/>
                <w:szCs w:val="24"/>
                <w:u w:val="single"/>
              </w:rPr>
              <w:t>Lusitania</w:t>
            </w:r>
            <w:r w:rsidR="00396856" w:rsidRPr="00F22034">
              <w:rPr>
                <w:rFonts w:ascii="Arial Narrow" w:hAnsi="Arial Narrow" w:cs="Times New Roman"/>
                <w:b/>
                <w:sz w:val="24"/>
                <w:szCs w:val="24"/>
                <w:u w:val="single"/>
              </w:rPr>
              <w:t xml:space="preserve"> Quotation Mingle</w:t>
            </w:r>
          </w:p>
          <w:p w:rsidR="00227EE8" w:rsidRPr="00F22034" w:rsidRDefault="00396856" w:rsidP="00396856">
            <w:pPr>
              <w:pStyle w:val="ListParagraph"/>
              <w:numPr>
                <w:ilvl w:val="0"/>
                <w:numId w:val="19"/>
              </w:numPr>
              <w:rPr>
                <w:rFonts w:ascii="Arial Narrow" w:hAnsi="Arial Narrow" w:cs="Times New Roman"/>
                <w:sz w:val="24"/>
                <w:szCs w:val="24"/>
              </w:rPr>
            </w:pPr>
            <w:r w:rsidRPr="00F22034">
              <w:rPr>
                <w:rFonts w:ascii="Arial Narrow" w:hAnsi="Arial Narrow" w:cs="Times New Roman"/>
                <w:sz w:val="24"/>
                <w:szCs w:val="24"/>
              </w:rPr>
              <w:t>Distribute sentences and phrases from the article.   Have students “mingle” in pairs for 5 minutes.  Then form groups.  Predict the topic of the article.</w:t>
            </w:r>
          </w:p>
          <w:p w:rsidR="00396856" w:rsidRDefault="00396856" w:rsidP="00396856">
            <w:pPr>
              <w:pStyle w:val="ListParagraph"/>
              <w:numPr>
                <w:ilvl w:val="0"/>
                <w:numId w:val="19"/>
              </w:numPr>
              <w:rPr>
                <w:rFonts w:ascii="Arial Narrow" w:hAnsi="Arial Narrow" w:cs="Times New Roman"/>
                <w:sz w:val="24"/>
                <w:szCs w:val="24"/>
              </w:rPr>
            </w:pPr>
            <w:r w:rsidRPr="00F22034">
              <w:rPr>
                <w:rFonts w:ascii="Arial Narrow" w:hAnsi="Arial Narrow" w:cs="Times New Roman"/>
                <w:sz w:val="24"/>
                <w:szCs w:val="24"/>
              </w:rPr>
              <w:t xml:space="preserve">Hand out article on the </w:t>
            </w:r>
            <w:r w:rsidR="001C1471">
              <w:rPr>
                <w:rFonts w:ascii="Arial Narrow" w:hAnsi="Arial Narrow" w:cs="Times New Roman"/>
                <w:sz w:val="24"/>
                <w:szCs w:val="24"/>
              </w:rPr>
              <w:t>sinking of the Lusitania</w:t>
            </w:r>
            <w:r w:rsidRPr="00F22034">
              <w:rPr>
                <w:rFonts w:ascii="Arial Narrow" w:hAnsi="Arial Narrow" w:cs="Times New Roman"/>
                <w:sz w:val="24"/>
                <w:szCs w:val="24"/>
              </w:rPr>
              <w:t>.</w:t>
            </w:r>
            <w:r w:rsidR="006C7722">
              <w:rPr>
                <w:rFonts w:ascii="Arial Narrow" w:hAnsi="Arial Narrow" w:cs="Times New Roman"/>
                <w:sz w:val="24"/>
                <w:szCs w:val="24"/>
              </w:rPr>
              <w:t xml:space="preserve"> Students read and annotate.</w:t>
            </w:r>
          </w:p>
          <w:p w:rsidR="001C1471" w:rsidRDefault="001C1471" w:rsidP="00396856">
            <w:pPr>
              <w:pStyle w:val="ListParagraph"/>
              <w:numPr>
                <w:ilvl w:val="0"/>
                <w:numId w:val="19"/>
              </w:numPr>
              <w:rPr>
                <w:rFonts w:ascii="Arial Narrow" w:hAnsi="Arial Narrow" w:cs="Times New Roman"/>
                <w:sz w:val="24"/>
                <w:szCs w:val="24"/>
              </w:rPr>
            </w:pPr>
            <w:r>
              <w:rPr>
                <w:rFonts w:ascii="Arial Narrow" w:hAnsi="Arial Narrow" w:cs="Times New Roman"/>
                <w:sz w:val="24"/>
                <w:szCs w:val="24"/>
              </w:rPr>
              <w:t>Was Germany justified in its actions against the Lusitania?</w:t>
            </w:r>
          </w:p>
          <w:p w:rsidR="006C7722" w:rsidRDefault="001C1471" w:rsidP="006C7722">
            <w:pPr>
              <w:pStyle w:val="ListParagraph"/>
              <w:numPr>
                <w:ilvl w:val="0"/>
                <w:numId w:val="19"/>
              </w:numPr>
              <w:rPr>
                <w:rFonts w:ascii="Arial Narrow" w:hAnsi="Arial Narrow" w:cs="Times New Roman"/>
                <w:sz w:val="24"/>
                <w:szCs w:val="24"/>
              </w:rPr>
            </w:pPr>
            <w:r>
              <w:rPr>
                <w:rFonts w:ascii="Arial Narrow" w:hAnsi="Arial Narrow" w:cs="Times New Roman"/>
                <w:sz w:val="24"/>
                <w:szCs w:val="24"/>
              </w:rPr>
              <w:t>How should the U.S. respond to the sinking of the Lusitania?</w:t>
            </w:r>
          </w:p>
          <w:p w:rsidR="00842ADB" w:rsidRPr="006C7722" w:rsidRDefault="00842ADB" w:rsidP="00842ADB">
            <w:pPr>
              <w:pStyle w:val="ListParagraph"/>
              <w:rPr>
                <w:rFonts w:ascii="Arial Narrow" w:hAnsi="Arial Narrow" w:cs="Times New Roman"/>
                <w:sz w:val="24"/>
                <w:szCs w:val="24"/>
              </w:rPr>
            </w:pPr>
          </w:p>
        </w:tc>
      </w:tr>
      <w:tr w:rsidR="00A816C4" w:rsidRPr="00F22034" w:rsidTr="00F22034">
        <w:tc>
          <w:tcPr>
            <w:tcW w:w="9576" w:type="dxa"/>
            <w:gridSpan w:val="2"/>
          </w:tcPr>
          <w:p w:rsidR="009C49F7" w:rsidRDefault="009C49F7" w:rsidP="009C49F7">
            <w:pPr>
              <w:rPr>
                <w:rFonts w:ascii="Arial Narrow" w:hAnsi="Arial Narrow" w:cs="Times New Roman"/>
                <w:b/>
                <w:sz w:val="24"/>
                <w:szCs w:val="24"/>
                <w:u w:val="single"/>
              </w:rPr>
            </w:pPr>
            <w:r>
              <w:rPr>
                <w:rFonts w:ascii="Arial Narrow" w:hAnsi="Arial Narrow" w:cs="Times New Roman"/>
                <w:b/>
                <w:sz w:val="24"/>
                <w:szCs w:val="24"/>
                <w:u w:val="single"/>
              </w:rPr>
              <w:t xml:space="preserve">Step 2:  </w:t>
            </w:r>
            <w:r w:rsidRPr="00F22034">
              <w:rPr>
                <w:rFonts w:ascii="Arial Narrow" w:hAnsi="Arial Narrow" w:cs="Times New Roman"/>
                <w:b/>
                <w:sz w:val="24"/>
                <w:szCs w:val="24"/>
                <w:u w:val="single"/>
              </w:rPr>
              <w:t xml:space="preserve"> </w:t>
            </w:r>
            <w:r>
              <w:rPr>
                <w:rFonts w:ascii="Arial Narrow" w:hAnsi="Arial Narrow" w:cs="Times New Roman"/>
                <w:b/>
                <w:sz w:val="24"/>
                <w:szCs w:val="24"/>
                <w:u w:val="single"/>
              </w:rPr>
              <w:t>Official German response to the sinking of the Lusitania</w:t>
            </w:r>
          </w:p>
          <w:p w:rsidR="009C49F7" w:rsidRDefault="009C49F7" w:rsidP="009C49F7">
            <w:pPr>
              <w:pStyle w:val="ListParagraph"/>
              <w:numPr>
                <w:ilvl w:val="0"/>
                <w:numId w:val="21"/>
              </w:numPr>
              <w:rPr>
                <w:rFonts w:ascii="Arial Narrow" w:hAnsi="Arial Narrow" w:cs="Times New Roman"/>
                <w:sz w:val="24"/>
                <w:szCs w:val="24"/>
              </w:rPr>
            </w:pPr>
            <w:r>
              <w:rPr>
                <w:rFonts w:ascii="Arial Narrow" w:hAnsi="Arial Narrow" w:cs="Times New Roman"/>
                <w:sz w:val="24"/>
                <w:szCs w:val="24"/>
              </w:rPr>
              <w:t xml:space="preserve">Read the response. </w:t>
            </w:r>
          </w:p>
          <w:p w:rsidR="009C49F7" w:rsidRDefault="009C49F7" w:rsidP="009C49F7">
            <w:pPr>
              <w:pStyle w:val="ListParagraph"/>
              <w:numPr>
                <w:ilvl w:val="0"/>
                <w:numId w:val="21"/>
              </w:numPr>
              <w:rPr>
                <w:rFonts w:ascii="Arial Narrow" w:hAnsi="Arial Narrow" w:cs="Times New Roman"/>
                <w:sz w:val="24"/>
                <w:szCs w:val="24"/>
              </w:rPr>
            </w:pPr>
            <w:r>
              <w:rPr>
                <w:rFonts w:ascii="Arial Narrow" w:hAnsi="Arial Narrow" w:cs="Times New Roman"/>
                <w:sz w:val="24"/>
                <w:szCs w:val="24"/>
              </w:rPr>
              <w:t>Identify justifications for Germany’s actions.</w:t>
            </w:r>
          </w:p>
          <w:p w:rsidR="009C49F7" w:rsidRDefault="009C49F7" w:rsidP="009C49F7">
            <w:pPr>
              <w:pStyle w:val="ListParagraph"/>
              <w:numPr>
                <w:ilvl w:val="0"/>
                <w:numId w:val="21"/>
              </w:numPr>
              <w:rPr>
                <w:rFonts w:ascii="Arial Narrow" w:hAnsi="Arial Narrow" w:cs="Times New Roman"/>
                <w:sz w:val="24"/>
                <w:szCs w:val="24"/>
              </w:rPr>
            </w:pPr>
            <w:r>
              <w:rPr>
                <w:rFonts w:ascii="Arial Narrow" w:hAnsi="Arial Narrow" w:cs="Times New Roman"/>
                <w:sz w:val="24"/>
                <w:szCs w:val="24"/>
              </w:rPr>
              <w:t>How would the U.S. possibly respond in a similar situation?</w:t>
            </w:r>
          </w:p>
          <w:p w:rsidR="006C7722" w:rsidRPr="00787763" w:rsidRDefault="006C7722" w:rsidP="009C49F7">
            <w:pPr>
              <w:pStyle w:val="ListParagraph"/>
              <w:ind w:left="815"/>
              <w:rPr>
                <w:rFonts w:ascii="Arial Narrow" w:hAnsi="Arial Narrow" w:cs="Times New Roman"/>
                <w:sz w:val="24"/>
                <w:szCs w:val="24"/>
              </w:rPr>
            </w:pPr>
          </w:p>
        </w:tc>
      </w:tr>
      <w:tr w:rsidR="00341D5D" w:rsidRPr="00F22034" w:rsidTr="00F22034">
        <w:tc>
          <w:tcPr>
            <w:tcW w:w="9576" w:type="dxa"/>
            <w:gridSpan w:val="2"/>
          </w:tcPr>
          <w:p w:rsidR="009C49F7" w:rsidRDefault="009C49F7" w:rsidP="009C49F7">
            <w:pPr>
              <w:rPr>
                <w:rFonts w:ascii="Arial Narrow" w:hAnsi="Arial Narrow" w:cs="Times New Roman"/>
                <w:b/>
                <w:sz w:val="24"/>
                <w:szCs w:val="24"/>
                <w:u w:val="single"/>
              </w:rPr>
            </w:pPr>
            <w:r>
              <w:rPr>
                <w:rFonts w:ascii="Arial Narrow" w:hAnsi="Arial Narrow" w:cs="Times New Roman"/>
                <w:b/>
                <w:sz w:val="24"/>
                <w:szCs w:val="24"/>
                <w:u w:val="single"/>
              </w:rPr>
              <w:t>Step 3</w:t>
            </w:r>
            <w:r w:rsidRPr="00F22034">
              <w:rPr>
                <w:rFonts w:ascii="Arial Narrow" w:hAnsi="Arial Narrow" w:cs="Times New Roman"/>
                <w:b/>
                <w:sz w:val="24"/>
                <w:szCs w:val="24"/>
                <w:u w:val="single"/>
              </w:rPr>
              <w:t xml:space="preserve">: </w:t>
            </w:r>
            <w:r>
              <w:rPr>
                <w:rFonts w:ascii="Arial Narrow" w:hAnsi="Arial Narrow" w:cs="Times New Roman"/>
                <w:b/>
                <w:sz w:val="24"/>
                <w:szCs w:val="24"/>
                <w:u w:val="single"/>
              </w:rPr>
              <w:t xml:space="preserve"> Propaganda poster</w:t>
            </w:r>
          </w:p>
          <w:p w:rsidR="009C49F7" w:rsidRDefault="009C49F7" w:rsidP="009C49F7">
            <w:pPr>
              <w:pStyle w:val="ListParagraph"/>
              <w:numPr>
                <w:ilvl w:val="0"/>
                <w:numId w:val="22"/>
              </w:numPr>
              <w:rPr>
                <w:rFonts w:ascii="Arial Narrow" w:hAnsi="Arial Narrow" w:cs="Times New Roman"/>
                <w:sz w:val="24"/>
                <w:szCs w:val="24"/>
              </w:rPr>
            </w:pPr>
            <w:r>
              <w:rPr>
                <w:rFonts w:ascii="Arial Narrow" w:hAnsi="Arial Narrow" w:cs="Times New Roman"/>
                <w:sz w:val="24"/>
                <w:szCs w:val="24"/>
              </w:rPr>
              <w:t>Examine the poster.</w:t>
            </w:r>
          </w:p>
          <w:p w:rsidR="009C49F7" w:rsidRDefault="009C49F7" w:rsidP="009C49F7">
            <w:pPr>
              <w:pStyle w:val="ListParagraph"/>
              <w:numPr>
                <w:ilvl w:val="0"/>
                <w:numId w:val="22"/>
              </w:numPr>
              <w:rPr>
                <w:rFonts w:ascii="Arial Narrow" w:hAnsi="Arial Narrow" w:cs="Times New Roman"/>
                <w:sz w:val="24"/>
                <w:szCs w:val="24"/>
              </w:rPr>
            </w:pPr>
            <w:r>
              <w:rPr>
                <w:rFonts w:ascii="Arial Narrow" w:hAnsi="Arial Narrow" w:cs="Times New Roman"/>
                <w:sz w:val="24"/>
                <w:szCs w:val="24"/>
              </w:rPr>
              <w:t>What was the purpose of the poster?  Identify pictures, symbols or words to support your response.</w:t>
            </w:r>
          </w:p>
          <w:p w:rsidR="009C49F7" w:rsidRDefault="009C49F7" w:rsidP="009C49F7">
            <w:pPr>
              <w:pStyle w:val="ListParagraph"/>
              <w:numPr>
                <w:ilvl w:val="0"/>
                <w:numId w:val="22"/>
              </w:numPr>
              <w:rPr>
                <w:rFonts w:ascii="Arial Narrow" w:hAnsi="Arial Narrow" w:cs="Times New Roman"/>
                <w:sz w:val="24"/>
                <w:szCs w:val="24"/>
              </w:rPr>
            </w:pPr>
            <w:r>
              <w:rPr>
                <w:rFonts w:ascii="Arial Narrow" w:hAnsi="Arial Narrow" w:cs="Times New Roman"/>
                <w:sz w:val="24"/>
                <w:szCs w:val="24"/>
              </w:rPr>
              <w:t>Is the poster effective in its purpose?</w:t>
            </w:r>
          </w:p>
          <w:p w:rsidR="006C7722" w:rsidRPr="00787763" w:rsidRDefault="006C7722" w:rsidP="009C49F7">
            <w:pPr>
              <w:pStyle w:val="ListParagraph"/>
              <w:rPr>
                <w:rFonts w:ascii="Arial Narrow" w:hAnsi="Arial Narrow" w:cs="Times New Roman"/>
                <w:sz w:val="24"/>
                <w:szCs w:val="24"/>
              </w:rPr>
            </w:pPr>
          </w:p>
        </w:tc>
      </w:tr>
      <w:tr w:rsidR="00570E64" w:rsidRPr="00F22034" w:rsidTr="00F22034">
        <w:tc>
          <w:tcPr>
            <w:tcW w:w="9576" w:type="dxa"/>
            <w:gridSpan w:val="2"/>
          </w:tcPr>
          <w:p w:rsidR="00570E64" w:rsidRDefault="001C1471">
            <w:pPr>
              <w:rPr>
                <w:rFonts w:ascii="Arial Narrow" w:hAnsi="Arial Narrow" w:cs="Times New Roman"/>
                <w:b/>
                <w:sz w:val="24"/>
                <w:szCs w:val="24"/>
                <w:u w:val="single"/>
              </w:rPr>
            </w:pPr>
            <w:r>
              <w:rPr>
                <w:rFonts w:ascii="Arial Narrow" w:hAnsi="Arial Narrow" w:cs="Times New Roman"/>
                <w:b/>
                <w:sz w:val="24"/>
                <w:szCs w:val="24"/>
                <w:u w:val="single"/>
              </w:rPr>
              <w:t>Step 4</w:t>
            </w:r>
            <w:r w:rsidR="00570E64">
              <w:rPr>
                <w:rFonts w:ascii="Arial Narrow" w:hAnsi="Arial Narrow" w:cs="Times New Roman"/>
                <w:b/>
                <w:sz w:val="24"/>
                <w:szCs w:val="24"/>
                <w:u w:val="single"/>
              </w:rPr>
              <w:t>:  Zimmerman Telegram</w:t>
            </w:r>
          </w:p>
          <w:p w:rsidR="00570E64" w:rsidRDefault="00570E64" w:rsidP="00570E64">
            <w:pPr>
              <w:pStyle w:val="ListParagraph"/>
              <w:numPr>
                <w:ilvl w:val="0"/>
                <w:numId w:val="23"/>
              </w:numPr>
              <w:rPr>
                <w:rFonts w:ascii="Arial Narrow" w:hAnsi="Arial Narrow" w:cs="Times New Roman"/>
                <w:sz w:val="24"/>
                <w:szCs w:val="24"/>
              </w:rPr>
            </w:pPr>
            <w:r>
              <w:rPr>
                <w:rFonts w:ascii="Arial Narrow" w:hAnsi="Arial Narrow" w:cs="Times New Roman"/>
                <w:sz w:val="24"/>
                <w:szCs w:val="24"/>
              </w:rPr>
              <w:t>Read the telegram.</w:t>
            </w:r>
          </w:p>
          <w:p w:rsidR="00570E64" w:rsidRDefault="00570E64" w:rsidP="00570E64">
            <w:pPr>
              <w:pStyle w:val="ListParagraph"/>
              <w:numPr>
                <w:ilvl w:val="0"/>
                <w:numId w:val="23"/>
              </w:numPr>
              <w:rPr>
                <w:rFonts w:ascii="Arial Narrow" w:hAnsi="Arial Narrow" w:cs="Times New Roman"/>
                <w:sz w:val="24"/>
                <w:szCs w:val="24"/>
              </w:rPr>
            </w:pPr>
            <w:r>
              <w:rPr>
                <w:rFonts w:ascii="Arial Narrow" w:hAnsi="Arial Narrow" w:cs="Times New Roman"/>
                <w:sz w:val="24"/>
                <w:szCs w:val="24"/>
              </w:rPr>
              <w:t>Why was it coded?</w:t>
            </w:r>
          </w:p>
          <w:p w:rsidR="00570E64" w:rsidRDefault="00570E64" w:rsidP="00570E64">
            <w:pPr>
              <w:pStyle w:val="ListParagraph"/>
              <w:numPr>
                <w:ilvl w:val="0"/>
                <w:numId w:val="23"/>
              </w:numPr>
              <w:rPr>
                <w:rFonts w:ascii="Arial Narrow" w:hAnsi="Arial Narrow" w:cs="Times New Roman"/>
                <w:sz w:val="24"/>
                <w:szCs w:val="24"/>
              </w:rPr>
            </w:pPr>
            <w:r>
              <w:rPr>
                <w:rFonts w:ascii="Arial Narrow" w:hAnsi="Arial Narrow" w:cs="Times New Roman"/>
                <w:sz w:val="24"/>
                <w:szCs w:val="24"/>
              </w:rPr>
              <w:t>What are the main points made by the German ambassador?</w:t>
            </w:r>
          </w:p>
          <w:p w:rsidR="00570E64" w:rsidRDefault="00570E64" w:rsidP="00570E64">
            <w:pPr>
              <w:pStyle w:val="ListParagraph"/>
              <w:numPr>
                <w:ilvl w:val="0"/>
                <w:numId w:val="23"/>
              </w:numPr>
              <w:rPr>
                <w:rFonts w:ascii="Arial Narrow" w:hAnsi="Arial Narrow" w:cs="Times New Roman"/>
                <w:sz w:val="24"/>
                <w:szCs w:val="24"/>
              </w:rPr>
            </w:pPr>
            <w:r>
              <w:rPr>
                <w:rFonts w:ascii="Arial Narrow" w:hAnsi="Arial Narrow" w:cs="Times New Roman"/>
                <w:sz w:val="24"/>
                <w:szCs w:val="24"/>
              </w:rPr>
              <w:t>Does this telegram justify American declaration of war against Germany?</w:t>
            </w:r>
          </w:p>
          <w:p w:rsidR="006C7722" w:rsidRPr="00570E64" w:rsidRDefault="006C7722" w:rsidP="006C7722">
            <w:pPr>
              <w:pStyle w:val="ListParagraph"/>
              <w:rPr>
                <w:rFonts w:ascii="Arial Narrow" w:hAnsi="Arial Narrow" w:cs="Times New Roman"/>
                <w:sz w:val="24"/>
                <w:szCs w:val="24"/>
              </w:rPr>
            </w:pPr>
          </w:p>
        </w:tc>
      </w:tr>
      <w:tr w:rsidR="006C7722" w:rsidRPr="00F22034" w:rsidTr="00F22034">
        <w:tc>
          <w:tcPr>
            <w:tcW w:w="9576" w:type="dxa"/>
            <w:gridSpan w:val="2"/>
          </w:tcPr>
          <w:p w:rsidR="006C7722" w:rsidRDefault="006C7722">
            <w:pPr>
              <w:rPr>
                <w:rFonts w:ascii="Arial Narrow" w:hAnsi="Arial Narrow" w:cs="Times New Roman"/>
                <w:b/>
                <w:sz w:val="24"/>
                <w:szCs w:val="24"/>
                <w:u w:val="single"/>
              </w:rPr>
            </w:pPr>
            <w:r>
              <w:rPr>
                <w:rFonts w:ascii="Arial Narrow" w:hAnsi="Arial Narrow" w:cs="Times New Roman"/>
                <w:b/>
                <w:sz w:val="24"/>
                <w:szCs w:val="24"/>
                <w:u w:val="single"/>
              </w:rPr>
              <w:t>Step 5:  Writing.  Using all of the texts from steps 1-4 write a press release.</w:t>
            </w:r>
          </w:p>
          <w:p w:rsidR="006C7722" w:rsidRPr="006C7722" w:rsidRDefault="006C7722" w:rsidP="006C7722">
            <w:pPr>
              <w:pStyle w:val="ListParagraph"/>
              <w:numPr>
                <w:ilvl w:val="0"/>
                <w:numId w:val="23"/>
              </w:numPr>
              <w:rPr>
                <w:rFonts w:ascii="Arial Narrow" w:hAnsi="Arial Narrow" w:cs="Times New Roman"/>
                <w:b/>
                <w:sz w:val="24"/>
                <w:szCs w:val="24"/>
                <w:u w:val="single"/>
              </w:rPr>
            </w:pPr>
            <w:r>
              <w:rPr>
                <w:rFonts w:ascii="Arial Narrow" w:hAnsi="Arial Narrow" w:cs="Times New Roman"/>
                <w:sz w:val="24"/>
                <w:szCs w:val="24"/>
              </w:rPr>
              <w:t>Take a stand on American entry into WWI.</w:t>
            </w:r>
          </w:p>
          <w:p w:rsidR="006C7722" w:rsidRPr="00E32D84" w:rsidRDefault="006C7722" w:rsidP="006C7722">
            <w:pPr>
              <w:pStyle w:val="ListParagraph"/>
              <w:numPr>
                <w:ilvl w:val="0"/>
                <w:numId w:val="23"/>
              </w:numPr>
              <w:rPr>
                <w:rFonts w:ascii="Arial Narrow" w:hAnsi="Arial Narrow" w:cs="Times New Roman"/>
                <w:b/>
                <w:sz w:val="24"/>
                <w:szCs w:val="24"/>
                <w:u w:val="single"/>
              </w:rPr>
            </w:pPr>
            <w:r>
              <w:rPr>
                <w:rFonts w:ascii="Arial Narrow" w:hAnsi="Arial Narrow" w:cs="Times New Roman"/>
                <w:sz w:val="24"/>
                <w:szCs w:val="24"/>
              </w:rPr>
              <w:t xml:space="preserve">As a Senator, write a press release explaining to your constituents why you voted for or against the </w:t>
            </w:r>
            <w:r w:rsidR="00E32D84">
              <w:rPr>
                <w:rFonts w:ascii="Arial Narrow" w:hAnsi="Arial Narrow" w:cs="Times New Roman"/>
                <w:sz w:val="24"/>
                <w:szCs w:val="24"/>
              </w:rPr>
              <w:t>resolution to enter the war.</w:t>
            </w:r>
          </w:p>
          <w:p w:rsidR="00E32D84" w:rsidRPr="006C7722" w:rsidRDefault="00E32D84" w:rsidP="00E32D84">
            <w:pPr>
              <w:pStyle w:val="ListParagraph"/>
              <w:rPr>
                <w:rFonts w:ascii="Arial Narrow" w:hAnsi="Arial Narrow" w:cs="Times New Roman"/>
                <w:b/>
                <w:sz w:val="24"/>
                <w:szCs w:val="24"/>
                <w:u w:val="single"/>
              </w:rPr>
            </w:pPr>
          </w:p>
        </w:tc>
      </w:tr>
    </w:tbl>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5469E6">
      <w:pPr>
        <w:pStyle w:val="Heading1"/>
        <w:shd w:val="clear" w:color="auto" w:fill="FFFFFF"/>
        <w:spacing w:line="360" w:lineRule="atLeast"/>
        <w:jc w:val="center"/>
        <w:rPr>
          <w:rStyle w:val="green1"/>
          <w:rFonts w:ascii="Arial Narrow" w:hAnsi="Arial Narrow"/>
          <w:color w:val="auto"/>
        </w:rPr>
      </w:pPr>
    </w:p>
    <w:p w:rsidR="00E32D84" w:rsidRDefault="00E32D84" w:rsidP="009C49F7">
      <w:pPr>
        <w:pStyle w:val="Heading1"/>
        <w:shd w:val="clear" w:color="auto" w:fill="FFFFFF"/>
        <w:spacing w:line="360" w:lineRule="atLeast"/>
        <w:ind w:left="0"/>
        <w:rPr>
          <w:rStyle w:val="green1"/>
          <w:rFonts w:ascii="Arial Narrow" w:hAnsi="Arial Narrow"/>
          <w:color w:val="auto"/>
        </w:rPr>
      </w:pPr>
    </w:p>
    <w:p w:rsidR="005469E6" w:rsidRDefault="005469E6" w:rsidP="005469E6">
      <w:pPr>
        <w:pStyle w:val="Heading1"/>
        <w:shd w:val="clear" w:color="auto" w:fill="FFFFFF"/>
        <w:spacing w:line="360" w:lineRule="atLeast"/>
        <w:jc w:val="center"/>
        <w:rPr>
          <w:rStyle w:val="green1"/>
          <w:rFonts w:ascii="Arial Narrow" w:hAnsi="Arial Narrow"/>
          <w:color w:val="auto"/>
        </w:rPr>
      </w:pPr>
      <w:r w:rsidRPr="005469E6">
        <w:rPr>
          <w:rStyle w:val="green1"/>
          <w:rFonts w:ascii="Arial Narrow" w:hAnsi="Arial Narrow"/>
          <w:color w:val="auto"/>
        </w:rPr>
        <w:lastRenderedPageBreak/>
        <w:t>RMS Lusitania: The Fateful Voyage</w:t>
      </w:r>
    </w:p>
    <w:p w:rsidR="005469E6" w:rsidRPr="005469E6" w:rsidRDefault="005469E6" w:rsidP="005469E6">
      <w:pPr>
        <w:pStyle w:val="Heading1"/>
        <w:shd w:val="clear" w:color="auto" w:fill="FFFFFF"/>
        <w:spacing w:line="360" w:lineRule="atLeast"/>
        <w:jc w:val="center"/>
        <w:rPr>
          <w:rFonts w:ascii="Arial Narrow" w:hAnsi="Arial Narrow"/>
          <w:color w:val="auto"/>
        </w:rPr>
      </w:pP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r>
        <w:rPr>
          <w:noProof/>
          <w:sz w:val="19"/>
          <w:szCs w:val="19"/>
        </w:rPr>
        <w:drawing>
          <wp:inline distT="0" distB="0" distL="0" distR="0">
            <wp:extent cx="1026795" cy="1664970"/>
            <wp:effectExtent l="19050" t="0" r="1905" b="0"/>
            <wp:docPr id="4" name="Picture 4" descr="Advertisement for the Lusitania's fateful voy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rtisement for the Lusitania's fateful voyage"/>
                    <pic:cNvPicPr>
                      <a:picLocks noChangeAspect="1" noChangeArrowheads="1"/>
                    </pic:cNvPicPr>
                  </pic:nvPicPr>
                  <pic:blipFill>
                    <a:blip r:embed="rId8" cstate="print"/>
                    <a:srcRect/>
                    <a:stretch>
                      <a:fillRect/>
                    </a:stretch>
                  </pic:blipFill>
                  <pic:spPr bwMode="auto">
                    <a:xfrm>
                      <a:off x="0" y="0"/>
                      <a:ext cx="1026795" cy="1664970"/>
                    </a:xfrm>
                    <a:prstGeom prst="rect">
                      <a:avLst/>
                    </a:prstGeom>
                    <a:noFill/>
                    <a:ln w="9525">
                      <a:noFill/>
                      <a:miter lim="800000"/>
                      <a:headEnd/>
                      <a:tailEnd/>
                    </a:ln>
                  </pic:spPr>
                </pic:pic>
              </a:graphicData>
            </a:graphic>
          </wp:inline>
        </w:drawing>
      </w:r>
      <w:r w:rsidRPr="005469E6">
        <w:rPr>
          <w:rFonts w:ascii="Arial Narrow" w:hAnsi="Arial Narrow"/>
          <w:color w:val="auto"/>
          <w:sz w:val="28"/>
          <w:szCs w:val="28"/>
        </w:rPr>
        <w:t>On April 30</w:t>
      </w:r>
      <w:r w:rsidRPr="005469E6">
        <w:rPr>
          <w:rFonts w:ascii="Arial Narrow" w:hAnsi="Arial Narrow"/>
          <w:color w:val="auto"/>
          <w:sz w:val="28"/>
          <w:szCs w:val="28"/>
          <w:vertAlign w:val="superscript"/>
        </w:rPr>
        <w:t>th</w:t>
      </w:r>
      <w:r w:rsidRPr="005469E6">
        <w:rPr>
          <w:rFonts w:ascii="Arial Narrow" w:hAnsi="Arial Narrow"/>
          <w:color w:val="auto"/>
          <w:sz w:val="28"/>
          <w:szCs w:val="28"/>
        </w:rPr>
        <w:t xml:space="preserve"> 1915, the Lusitania was at New York, being loaded with meat, medical supplies, copper, cheese, oil and machinery, but she was also secretly being loaded with munitions for Britain for the war.  That same day, </w:t>
      </w:r>
      <w:proofErr w:type="spellStart"/>
      <w:r w:rsidRPr="005469E6">
        <w:rPr>
          <w:rFonts w:ascii="Arial Narrow" w:hAnsi="Arial Narrow"/>
          <w:color w:val="auto"/>
          <w:sz w:val="28"/>
          <w:szCs w:val="28"/>
        </w:rPr>
        <w:t>Kapitänleutnant</w:t>
      </w:r>
      <w:proofErr w:type="spellEnd"/>
      <w:r w:rsidRPr="005469E6">
        <w:rPr>
          <w:rFonts w:ascii="Arial Narrow" w:hAnsi="Arial Narrow"/>
          <w:color w:val="auto"/>
          <w:sz w:val="28"/>
          <w:szCs w:val="28"/>
        </w:rPr>
        <w:t xml:space="preserve"> Walter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was ordered to take his </w:t>
      </w:r>
      <w:hyperlink r:id="rId9" w:history="1">
        <w:r w:rsidRPr="005469E6">
          <w:rPr>
            <w:rStyle w:val="Hyperlink"/>
            <w:rFonts w:ascii="Arial Narrow" w:hAnsi="Arial Narrow"/>
            <w:color w:val="auto"/>
            <w:sz w:val="28"/>
            <w:szCs w:val="28"/>
            <w:u w:val="none"/>
          </w:rPr>
          <w:t>U-boat-20 German submarine</w:t>
        </w:r>
      </w:hyperlink>
      <w:r w:rsidRPr="005469E6">
        <w:rPr>
          <w:rFonts w:ascii="Arial Narrow" w:hAnsi="Arial Narrow"/>
          <w:color w:val="auto"/>
          <w:sz w:val="28"/>
          <w:szCs w:val="28"/>
        </w:rPr>
        <w:t xml:space="preserve"> to the northern tip of Great Britain, </w:t>
      </w:r>
      <w:proofErr w:type="gramStart"/>
      <w:r w:rsidRPr="005469E6">
        <w:rPr>
          <w:rFonts w:ascii="Arial Narrow" w:hAnsi="Arial Narrow"/>
          <w:color w:val="auto"/>
          <w:sz w:val="28"/>
          <w:szCs w:val="28"/>
        </w:rPr>
        <w:t>then</w:t>
      </w:r>
      <w:proofErr w:type="gramEnd"/>
      <w:r w:rsidRPr="005469E6">
        <w:rPr>
          <w:rFonts w:ascii="Arial Narrow" w:hAnsi="Arial Narrow"/>
          <w:color w:val="auto"/>
          <w:sz w:val="28"/>
          <w:szCs w:val="28"/>
        </w:rPr>
        <w:t xml:space="preserve"> back down south on the Atlantic side and then east to the Irish Channel to destroy ships going to and from Liverpool, England.</w:t>
      </w:r>
      <w:r>
        <w:rPr>
          <w:rFonts w:ascii="Arial Narrow" w:hAnsi="Arial Narrow"/>
          <w:color w:val="auto"/>
          <w:sz w:val="28"/>
          <w:szCs w:val="28"/>
        </w:rPr>
        <w:t xml:space="preserve">  </w:t>
      </w:r>
      <w:r w:rsidRPr="005469E6">
        <w:rPr>
          <w:rFonts w:ascii="Arial Narrow" w:hAnsi="Arial Narrow"/>
          <w:color w:val="auto"/>
          <w:sz w:val="28"/>
          <w:szCs w:val="28"/>
        </w:rPr>
        <w:t xml:space="preserve">Then he was to go around Ireland and head back to Germany.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was known to frequently attack ships without warning them, and fired at any neutral ships he suspected may be British.  In an earlier voyage, he narrowly missed hitting a hospital ship with a torpedo.  His reputation made it more likely for him to destroy a British passenger liner, such as the Lusitania.</w:t>
      </w:r>
    </w:p>
    <w:p w:rsidR="005469E6" w:rsidRDefault="005469E6" w:rsidP="005469E6">
      <w:pPr>
        <w:pStyle w:val="NormalWeb"/>
        <w:shd w:val="clear" w:color="auto" w:fill="FFFFFF"/>
        <w:spacing w:before="0" w:after="0" w:line="240" w:lineRule="auto"/>
        <w:rPr>
          <w:rFonts w:ascii="Arial Narrow" w:hAnsi="Arial Narrow"/>
          <w:i/>
          <w:iCs/>
          <w:color w:val="auto"/>
          <w:sz w:val="28"/>
          <w:szCs w:val="28"/>
        </w:rPr>
      </w:pP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i/>
          <w:iCs/>
          <w:color w:val="auto"/>
          <w:sz w:val="28"/>
          <w:szCs w:val="28"/>
        </w:rPr>
        <w:t>Beside the CUNARD advertisement was a notice</w:t>
      </w:r>
      <w:r w:rsidRPr="005469E6">
        <w:rPr>
          <w:rFonts w:ascii="Arial Narrow" w:hAnsi="Arial Narrow"/>
          <w:color w:val="auto"/>
          <w:sz w:val="28"/>
          <w:szCs w:val="28"/>
        </w:rPr>
        <w:t>:</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tbl>
      <w:tblPr>
        <w:tblW w:w="0" w:type="auto"/>
        <w:jc w:val="center"/>
        <w:tblInd w:w="360" w:type="dxa"/>
        <w:tblCellMar>
          <w:top w:w="15" w:type="dxa"/>
          <w:left w:w="15" w:type="dxa"/>
          <w:bottom w:w="15" w:type="dxa"/>
          <w:right w:w="15" w:type="dxa"/>
        </w:tblCellMar>
        <w:tblLook w:val="04A0"/>
      </w:tblPr>
      <w:tblGrid>
        <w:gridCol w:w="1985"/>
        <w:gridCol w:w="7313"/>
      </w:tblGrid>
      <w:tr w:rsidR="005469E6" w:rsidRPr="005469E6" w:rsidTr="005469E6">
        <w:trPr>
          <w:trHeight w:val="408"/>
          <w:jc w:val="center"/>
        </w:trPr>
        <w:tc>
          <w:tcPr>
            <w:tcW w:w="0" w:type="auto"/>
            <w:tcBorders>
              <w:left w:val="single" w:sz="6" w:space="0" w:color="FFFFFF"/>
              <w:bottom w:val="single" w:sz="6" w:space="0" w:color="FFFFFF"/>
            </w:tcBorders>
            <w:tcMar>
              <w:top w:w="15" w:type="dxa"/>
              <w:left w:w="149" w:type="dxa"/>
              <w:bottom w:w="15" w:type="dxa"/>
              <w:right w:w="149" w:type="dxa"/>
            </w:tcMar>
            <w:vAlign w:val="center"/>
            <w:hideMark/>
          </w:tcPr>
          <w:p w:rsidR="005469E6" w:rsidRPr="005469E6" w:rsidRDefault="005469E6" w:rsidP="005469E6">
            <w:pPr>
              <w:spacing w:after="0" w:line="240" w:lineRule="auto"/>
              <w:jc w:val="center"/>
              <w:rPr>
                <w:rFonts w:ascii="Arial Narrow" w:hAnsi="Arial Narrow"/>
                <w:sz w:val="28"/>
                <w:szCs w:val="28"/>
              </w:rPr>
            </w:pPr>
            <w:r w:rsidRPr="005469E6">
              <w:rPr>
                <w:rFonts w:ascii="Arial Narrow" w:hAnsi="Arial Narrow"/>
                <w:noProof/>
                <w:sz w:val="28"/>
                <w:szCs w:val="28"/>
              </w:rPr>
              <w:drawing>
                <wp:inline distT="0" distB="0" distL="0" distR="0">
                  <wp:extent cx="1052195" cy="1552575"/>
                  <wp:effectExtent l="1905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0" cstate="print"/>
                          <a:srcRect/>
                          <a:stretch>
                            <a:fillRect/>
                          </a:stretch>
                        </pic:blipFill>
                        <pic:spPr bwMode="auto">
                          <a:xfrm>
                            <a:off x="0" y="0"/>
                            <a:ext cx="1052195" cy="1552575"/>
                          </a:xfrm>
                          <a:prstGeom prst="rect">
                            <a:avLst/>
                          </a:prstGeom>
                          <a:noFill/>
                          <a:ln w="9525">
                            <a:noFill/>
                            <a:miter lim="800000"/>
                            <a:headEnd/>
                            <a:tailEnd/>
                          </a:ln>
                        </pic:spPr>
                      </pic:pic>
                    </a:graphicData>
                  </a:graphic>
                </wp:inline>
              </w:drawing>
            </w:r>
          </w:p>
        </w:tc>
        <w:tc>
          <w:tcPr>
            <w:tcW w:w="0" w:type="auto"/>
            <w:tcBorders>
              <w:left w:val="single" w:sz="6" w:space="0" w:color="FFFFFF"/>
              <w:bottom w:val="single" w:sz="6" w:space="0" w:color="FFFFFF"/>
            </w:tcBorders>
            <w:tcMar>
              <w:top w:w="15" w:type="dxa"/>
              <w:left w:w="149" w:type="dxa"/>
              <w:bottom w:w="15" w:type="dxa"/>
              <w:right w:w="149" w:type="dxa"/>
            </w:tcMar>
            <w:vAlign w:val="center"/>
            <w:hideMark/>
          </w:tcPr>
          <w:p w:rsidR="005469E6" w:rsidRDefault="005469E6" w:rsidP="005469E6">
            <w:pPr>
              <w:spacing w:after="0" w:line="240" w:lineRule="auto"/>
              <w:jc w:val="center"/>
              <w:rPr>
                <w:rFonts w:ascii="Arial Narrow" w:hAnsi="Arial Narrow"/>
                <w:sz w:val="28"/>
                <w:szCs w:val="28"/>
              </w:rPr>
            </w:pPr>
            <w:r w:rsidRPr="005469E6">
              <w:rPr>
                <w:rFonts w:ascii="Arial Narrow" w:hAnsi="Arial Narrow"/>
                <w:sz w:val="28"/>
                <w:szCs w:val="28"/>
              </w:rPr>
              <w:t xml:space="preserve">NOTICE! </w:t>
            </w:r>
            <w:r w:rsidRPr="005469E6">
              <w:rPr>
                <w:rFonts w:ascii="Arial Narrow" w:hAnsi="Arial Narrow"/>
                <w:sz w:val="28"/>
                <w:szCs w:val="28"/>
              </w:rPr>
              <w:br/>
            </w:r>
            <w:proofErr w:type="spellStart"/>
            <w:r w:rsidRPr="005469E6">
              <w:rPr>
                <w:rFonts w:ascii="Arial Narrow" w:hAnsi="Arial Narrow"/>
                <w:sz w:val="28"/>
                <w:szCs w:val="28"/>
              </w:rPr>
              <w:t>Travellers</w:t>
            </w:r>
            <w:proofErr w:type="spellEnd"/>
            <w:r w:rsidRPr="005469E6">
              <w:rPr>
                <w:rFonts w:ascii="Arial Narrow" w:hAnsi="Arial Narrow"/>
                <w:sz w:val="28"/>
                <w:szCs w:val="28"/>
              </w:rPr>
              <w:t xml:space="preserve"> intending to embark on the Atlantic voyage are reminded that a state of war exists between Germany and her allies and Great Britain and her allies; that the zone of war includes the waters adjacent to the British Isles; that, in accordance with formal notice given by the Imperial German Government, vessels flying the flag of Great Britain, or any of her allies, are liable to destruction in those waters and that </w:t>
            </w:r>
            <w:proofErr w:type="spellStart"/>
            <w:r w:rsidRPr="005469E6">
              <w:rPr>
                <w:rFonts w:ascii="Arial Narrow" w:hAnsi="Arial Narrow"/>
                <w:sz w:val="28"/>
                <w:szCs w:val="28"/>
              </w:rPr>
              <w:t>travellers</w:t>
            </w:r>
            <w:proofErr w:type="spellEnd"/>
            <w:r w:rsidRPr="005469E6">
              <w:rPr>
                <w:rFonts w:ascii="Arial Narrow" w:hAnsi="Arial Narrow"/>
                <w:sz w:val="28"/>
                <w:szCs w:val="28"/>
              </w:rPr>
              <w:t xml:space="preserve"> sailing in the war zone on ships of Great Britain or her allies do so at their own risk. </w:t>
            </w:r>
            <w:r w:rsidRPr="005469E6">
              <w:rPr>
                <w:rFonts w:ascii="Arial Narrow" w:hAnsi="Arial Narrow"/>
                <w:sz w:val="28"/>
                <w:szCs w:val="28"/>
              </w:rPr>
              <w:br/>
              <w:t>IMPERIAL GERMAN EMBASSY WASHINGTON, D.C., APRIL 22, 1915.</w:t>
            </w:r>
          </w:p>
          <w:p w:rsidR="005469E6" w:rsidRPr="005469E6" w:rsidRDefault="005469E6" w:rsidP="005469E6">
            <w:pPr>
              <w:spacing w:after="0" w:line="240" w:lineRule="auto"/>
              <w:jc w:val="center"/>
              <w:rPr>
                <w:rFonts w:ascii="Arial Narrow" w:hAnsi="Arial Narrow"/>
                <w:sz w:val="28"/>
                <w:szCs w:val="28"/>
              </w:rPr>
            </w:pPr>
          </w:p>
        </w:tc>
      </w:tr>
    </w:tbl>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This notice was thought by most of the passengers as an idle threat.</w:t>
      </w:r>
      <w:r w:rsidRPr="005469E6">
        <w:rPr>
          <w:rFonts w:ascii="Arial Narrow" w:hAnsi="Arial Narrow"/>
          <w:color w:val="auto"/>
          <w:sz w:val="28"/>
          <w:szCs w:val="28"/>
        </w:rPr>
        <w:br/>
      </w: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lastRenderedPageBreak/>
        <w:br/>
        <w:t xml:space="preserve">Before the voyage, it was decided that only 19 of the 25 boilers would be </w:t>
      </w:r>
      <w:proofErr w:type="spellStart"/>
      <w:r w:rsidRPr="005469E6">
        <w:rPr>
          <w:rFonts w:ascii="Arial Narrow" w:hAnsi="Arial Narrow"/>
          <w:color w:val="auto"/>
          <w:sz w:val="28"/>
          <w:szCs w:val="28"/>
        </w:rPr>
        <w:t>utilised</w:t>
      </w:r>
      <w:proofErr w:type="spellEnd"/>
      <w:r w:rsidRPr="005469E6">
        <w:rPr>
          <w:rFonts w:ascii="Arial Narrow" w:hAnsi="Arial Narrow"/>
          <w:color w:val="auto"/>
          <w:sz w:val="28"/>
          <w:szCs w:val="28"/>
        </w:rPr>
        <w:t xml:space="preserve"> for the voyage because of the enormous consumption of coal, so boiler room 4 was shut down.  This limited the Lusitania's speed to 21 knots, still much faster than a U-boat submarine's top speed of 13 knots.  On May 1</w:t>
      </w:r>
      <w:r w:rsidRPr="005469E6">
        <w:rPr>
          <w:rFonts w:ascii="Arial Narrow" w:hAnsi="Arial Narrow"/>
          <w:color w:val="auto"/>
          <w:sz w:val="28"/>
          <w:szCs w:val="28"/>
          <w:vertAlign w:val="superscript"/>
        </w:rPr>
        <w:t>st</w:t>
      </w:r>
      <w:r w:rsidRPr="005469E6">
        <w:rPr>
          <w:rFonts w:ascii="Arial Narrow" w:hAnsi="Arial Narrow"/>
          <w:color w:val="auto"/>
          <w:sz w:val="28"/>
          <w:szCs w:val="28"/>
        </w:rPr>
        <w:t>, 1915, the Lusitania embarked on its 202</w:t>
      </w:r>
      <w:r w:rsidRPr="005469E6">
        <w:rPr>
          <w:rFonts w:ascii="Arial Narrow" w:hAnsi="Arial Narrow"/>
          <w:color w:val="auto"/>
          <w:sz w:val="28"/>
          <w:szCs w:val="28"/>
          <w:vertAlign w:val="superscript"/>
        </w:rPr>
        <w:t>nd</w:t>
      </w:r>
      <w:r w:rsidRPr="005469E6">
        <w:rPr>
          <w:rFonts w:ascii="Arial Narrow" w:hAnsi="Arial Narrow"/>
          <w:color w:val="auto"/>
          <w:sz w:val="28"/>
          <w:szCs w:val="28"/>
        </w:rPr>
        <w:t xml:space="preserve"> crossing of the Atlantic with 1257 passengers, plus a crew of 702.  It was under the command of Captain William Turner.</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noProof/>
          <w:color w:val="auto"/>
          <w:sz w:val="28"/>
          <w:szCs w:val="28"/>
        </w:rPr>
        <w:drawing>
          <wp:inline distT="0" distB="0" distL="0" distR="0">
            <wp:extent cx="1302385" cy="2009775"/>
            <wp:effectExtent l="19050" t="0" r="0" b="0"/>
            <wp:docPr id="6" name="Picture 6" descr="Kapitänleutnant Schw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pitänleutnant Schwieger"/>
                    <pic:cNvPicPr>
                      <a:picLocks noChangeAspect="1" noChangeArrowheads="1"/>
                    </pic:cNvPicPr>
                  </pic:nvPicPr>
                  <pic:blipFill>
                    <a:blip r:embed="rId11" cstate="print"/>
                    <a:srcRect/>
                    <a:stretch>
                      <a:fillRect/>
                    </a:stretch>
                  </pic:blipFill>
                  <pic:spPr bwMode="auto">
                    <a:xfrm>
                      <a:off x="0" y="0"/>
                      <a:ext cx="1302385" cy="2009775"/>
                    </a:xfrm>
                    <a:prstGeom prst="rect">
                      <a:avLst/>
                    </a:prstGeom>
                    <a:noFill/>
                    <a:ln w="9525">
                      <a:noFill/>
                      <a:miter lim="800000"/>
                      <a:headEnd/>
                      <a:tailEnd/>
                    </a:ln>
                  </pic:spPr>
                </pic:pic>
              </a:graphicData>
            </a:graphic>
          </wp:inline>
        </w:drawing>
      </w:r>
      <w:r w:rsidRPr="005469E6">
        <w:rPr>
          <w:rFonts w:ascii="Arial Narrow" w:hAnsi="Arial Narrow"/>
          <w:color w:val="auto"/>
          <w:sz w:val="28"/>
          <w:szCs w:val="28"/>
        </w:rPr>
        <w:t>The first days of the voyage were uneventful, but not for the U-20.  On May 5</w:t>
      </w:r>
      <w:r w:rsidRPr="005469E6">
        <w:rPr>
          <w:rFonts w:ascii="Arial Narrow" w:hAnsi="Arial Narrow"/>
          <w:color w:val="auto"/>
          <w:sz w:val="28"/>
          <w:szCs w:val="28"/>
          <w:vertAlign w:val="superscript"/>
        </w:rPr>
        <w:t>th</w:t>
      </w:r>
      <w:r w:rsidRPr="005469E6">
        <w:rPr>
          <w:rFonts w:ascii="Arial Narrow" w:hAnsi="Arial Narrow"/>
          <w:color w:val="auto"/>
          <w:sz w:val="28"/>
          <w:szCs w:val="28"/>
        </w:rPr>
        <w:t xml:space="preserve">, Captain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rounded the south-west tip of Ireland.  He tried to destroy but missed several ships, including several neutral ones.  That day, he spotted a small schooner, the </w:t>
      </w:r>
      <w:r w:rsidRPr="005469E6">
        <w:rPr>
          <w:rFonts w:ascii="Arial Narrow" w:hAnsi="Arial Narrow"/>
          <w:i/>
          <w:iCs/>
          <w:color w:val="auto"/>
          <w:sz w:val="28"/>
          <w:szCs w:val="28"/>
        </w:rPr>
        <w:t xml:space="preserve">Earl of </w:t>
      </w:r>
      <w:proofErr w:type="spellStart"/>
      <w:r w:rsidRPr="005469E6">
        <w:rPr>
          <w:rFonts w:ascii="Arial Narrow" w:hAnsi="Arial Narrow"/>
          <w:i/>
          <w:iCs/>
          <w:color w:val="auto"/>
          <w:sz w:val="28"/>
          <w:szCs w:val="28"/>
        </w:rPr>
        <w:t>Lathom</w:t>
      </w:r>
      <w:proofErr w:type="spellEnd"/>
      <w:r w:rsidRPr="005469E6">
        <w:rPr>
          <w:rFonts w:ascii="Arial Narrow" w:hAnsi="Arial Narrow"/>
          <w:color w:val="auto"/>
          <w:sz w:val="28"/>
          <w:szCs w:val="28"/>
        </w:rPr>
        <w:t xml:space="preserve">.  He surfaced to warn the crew, </w:t>
      </w:r>
      <w:proofErr w:type="gramStart"/>
      <w:r w:rsidRPr="005469E6">
        <w:rPr>
          <w:rFonts w:ascii="Arial Narrow" w:hAnsi="Arial Narrow"/>
          <w:color w:val="auto"/>
          <w:sz w:val="28"/>
          <w:szCs w:val="28"/>
        </w:rPr>
        <w:t>then</w:t>
      </w:r>
      <w:proofErr w:type="gramEnd"/>
      <w:r w:rsidRPr="005469E6">
        <w:rPr>
          <w:rFonts w:ascii="Arial Narrow" w:hAnsi="Arial Narrow"/>
          <w:color w:val="auto"/>
          <w:sz w:val="28"/>
          <w:szCs w:val="28"/>
        </w:rPr>
        <w:t xml:space="preserve"> destroyed the boat with gunfire.</w:t>
      </w:r>
      <w:r w:rsidRPr="005469E6">
        <w:rPr>
          <w:rFonts w:ascii="Arial Narrow" w:hAnsi="Arial Narrow"/>
          <w:color w:val="auto"/>
          <w:sz w:val="28"/>
          <w:szCs w:val="28"/>
        </w:rPr>
        <w:br/>
      </w:r>
      <w:r w:rsidRPr="005469E6">
        <w:rPr>
          <w:rFonts w:ascii="Arial Narrow" w:hAnsi="Arial Narrow"/>
          <w:color w:val="auto"/>
          <w:sz w:val="28"/>
          <w:szCs w:val="28"/>
        </w:rPr>
        <w:br/>
        <w:t xml:space="preserve">The next day as he continued further east in the Irish Channel, he fired two torpedoes at the </w:t>
      </w:r>
      <w:r w:rsidRPr="005469E6">
        <w:rPr>
          <w:rFonts w:ascii="Arial Narrow" w:hAnsi="Arial Narrow"/>
          <w:i/>
          <w:iCs/>
          <w:color w:val="auto"/>
          <w:sz w:val="28"/>
          <w:szCs w:val="28"/>
        </w:rPr>
        <w:t>Candidate</w:t>
      </w:r>
      <w:r w:rsidRPr="005469E6">
        <w:rPr>
          <w:rFonts w:ascii="Arial Narrow" w:hAnsi="Arial Narrow"/>
          <w:color w:val="auto"/>
          <w:sz w:val="28"/>
          <w:szCs w:val="28"/>
        </w:rPr>
        <w:t xml:space="preserve">, a 5858-ton steamer from Liverpool.  About two hours later, he destroyed another ship, the </w:t>
      </w:r>
      <w:r w:rsidRPr="005469E6">
        <w:rPr>
          <w:rFonts w:ascii="Arial Narrow" w:hAnsi="Arial Narrow"/>
          <w:i/>
          <w:iCs/>
          <w:color w:val="auto"/>
          <w:sz w:val="28"/>
          <w:szCs w:val="28"/>
        </w:rPr>
        <w:t>Centurion</w:t>
      </w:r>
      <w:r w:rsidRPr="005469E6">
        <w:rPr>
          <w:rFonts w:ascii="Arial Narrow" w:hAnsi="Arial Narrow"/>
          <w:color w:val="auto"/>
          <w:sz w:val="28"/>
          <w:szCs w:val="28"/>
        </w:rPr>
        <w:t xml:space="preserve">.  The British never warned the Lusitania of these </w:t>
      </w:r>
      <w:proofErr w:type="spellStart"/>
      <w:r w:rsidRPr="005469E6">
        <w:rPr>
          <w:rFonts w:ascii="Arial Narrow" w:hAnsi="Arial Narrow"/>
          <w:color w:val="auto"/>
          <w:sz w:val="28"/>
          <w:szCs w:val="28"/>
        </w:rPr>
        <w:t>sinkings</w:t>
      </w:r>
      <w:proofErr w:type="spellEnd"/>
      <w:r w:rsidRPr="005469E6">
        <w:rPr>
          <w:rFonts w:ascii="Arial Narrow" w:hAnsi="Arial Narrow"/>
          <w:color w:val="auto"/>
          <w:sz w:val="28"/>
          <w:szCs w:val="28"/>
        </w:rPr>
        <w:t xml:space="preserve"> which were taking place near where the Lusitania was about to travel through.</w:t>
      </w:r>
      <w:r w:rsidRPr="005469E6">
        <w:rPr>
          <w:rFonts w:ascii="Arial Narrow" w:hAnsi="Arial Narrow"/>
          <w:color w:val="auto"/>
          <w:sz w:val="28"/>
          <w:szCs w:val="28"/>
        </w:rPr>
        <w:br/>
      </w:r>
      <w:r w:rsidRPr="005469E6">
        <w:rPr>
          <w:rFonts w:ascii="Arial Narrow" w:hAnsi="Arial Narrow"/>
          <w:color w:val="auto"/>
          <w:sz w:val="28"/>
          <w:szCs w:val="28"/>
        </w:rPr>
        <w:br/>
        <w:t xml:space="preserve">The U-20's fuel was running low so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decided not to travel past Liverpool, and instead turn back.  The U-20 and the Lusitania were going to cross paths.</w:t>
      </w:r>
      <w:r w:rsidRPr="005469E6">
        <w:rPr>
          <w:rFonts w:ascii="Arial Narrow" w:hAnsi="Arial Narrow"/>
          <w:color w:val="auto"/>
          <w:sz w:val="28"/>
          <w:szCs w:val="28"/>
        </w:rPr>
        <w:br/>
      </w:r>
      <w:r w:rsidRPr="005469E6">
        <w:rPr>
          <w:rFonts w:ascii="Arial Narrow" w:hAnsi="Arial Narrow"/>
          <w:color w:val="auto"/>
          <w:sz w:val="28"/>
          <w:szCs w:val="28"/>
        </w:rPr>
        <w:br/>
        <w:t>On May 7</w:t>
      </w:r>
      <w:r w:rsidRPr="005469E6">
        <w:rPr>
          <w:rFonts w:ascii="Arial Narrow" w:hAnsi="Arial Narrow"/>
          <w:color w:val="auto"/>
          <w:sz w:val="28"/>
          <w:szCs w:val="28"/>
          <w:vertAlign w:val="superscript"/>
        </w:rPr>
        <w:t>th</w:t>
      </w:r>
      <w:r w:rsidRPr="005469E6">
        <w:rPr>
          <w:rFonts w:ascii="Arial Narrow" w:hAnsi="Arial Narrow"/>
          <w:color w:val="auto"/>
          <w:sz w:val="28"/>
          <w:szCs w:val="28"/>
        </w:rPr>
        <w:t>, the Lusitania entered the Irish Channel.  Captain Turner slowed the ship down to 15 knots because of the fog.  This was contrary to orders to travel at full speed in the submarine war zone around Great Britain.  However, as a precaution, Captain Turner posted extra lookouts and swung the lifeboats out.</w:t>
      </w:r>
      <w:r w:rsidRPr="005469E6">
        <w:rPr>
          <w:rFonts w:ascii="Arial Narrow" w:hAnsi="Arial Narrow"/>
          <w:color w:val="auto"/>
          <w:sz w:val="28"/>
          <w:szCs w:val="28"/>
        </w:rPr>
        <w:br/>
      </w:r>
      <w:r w:rsidRPr="005469E6">
        <w:rPr>
          <w:rFonts w:ascii="Arial Narrow" w:hAnsi="Arial Narrow"/>
          <w:color w:val="auto"/>
          <w:sz w:val="28"/>
          <w:szCs w:val="28"/>
        </w:rPr>
        <w:br/>
        <w:t xml:space="preserve">That same day, the U-20 was travelling west in the Irish Channel.  At about noon,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and his crew sighted an old war cruiser, the </w:t>
      </w:r>
      <w:r w:rsidRPr="005469E6">
        <w:rPr>
          <w:rFonts w:ascii="Arial Narrow" w:hAnsi="Arial Narrow"/>
          <w:i/>
          <w:iCs/>
          <w:color w:val="auto"/>
          <w:sz w:val="28"/>
          <w:szCs w:val="28"/>
        </w:rPr>
        <w:t>Juno</w:t>
      </w:r>
      <w:r w:rsidRPr="005469E6">
        <w:rPr>
          <w:rFonts w:ascii="Arial Narrow" w:hAnsi="Arial Narrow"/>
          <w:color w:val="auto"/>
          <w:sz w:val="28"/>
          <w:szCs w:val="28"/>
        </w:rPr>
        <w:t xml:space="preserve">.  It escaped because it was zigzagging, which made it hard for a submarine to fire at it, due to its constantly changing path.  Captain Turner of the Lusitania did not do this because he felt that it </w:t>
      </w:r>
      <w:r w:rsidRPr="005469E6">
        <w:rPr>
          <w:rFonts w:ascii="Arial Narrow" w:hAnsi="Arial Narrow"/>
          <w:color w:val="auto"/>
          <w:sz w:val="28"/>
          <w:szCs w:val="28"/>
        </w:rPr>
        <w:lastRenderedPageBreak/>
        <w:t xml:space="preserve">wasted time and fuel.  Then, at 1:20pm British time,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sighted something of note.</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Pr="005469E6" w:rsidRDefault="005469E6" w:rsidP="005469E6">
      <w:pPr>
        <w:pStyle w:val="NormalWeb"/>
        <w:shd w:val="clear" w:color="auto" w:fill="F2F2F2"/>
        <w:spacing w:before="0" w:after="0" w:line="240" w:lineRule="auto"/>
        <w:ind w:left="540"/>
        <w:rPr>
          <w:rFonts w:ascii="Arial Narrow" w:hAnsi="Arial Narrow"/>
          <w:i/>
          <w:iCs/>
          <w:color w:val="auto"/>
          <w:sz w:val="28"/>
          <w:szCs w:val="28"/>
        </w:rPr>
      </w:pPr>
      <w:r w:rsidRPr="005469E6">
        <w:rPr>
          <w:rFonts w:ascii="Arial Narrow" w:hAnsi="Arial Narrow"/>
          <w:i/>
          <w:iCs/>
          <w:color w:val="auto"/>
          <w:sz w:val="28"/>
          <w:szCs w:val="28"/>
        </w:rPr>
        <w:t>"Starboard ahead four funnels and two masts of a steamer with course at right angles to us..."</w:t>
      </w:r>
    </w:p>
    <w:p w:rsid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He submerged and approached the large passenger liner at 9 knots and waited.  To his luck, at 1:40pm, when the ship was roughly 700 meters away, it turned 30° toward him, making it easier to attack.  He fired a single torpedo...</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Pr="005469E6" w:rsidRDefault="005469E6" w:rsidP="005469E6">
      <w:pPr>
        <w:pStyle w:val="NormalWeb"/>
        <w:shd w:val="clear" w:color="auto" w:fill="FFFFFF"/>
        <w:spacing w:before="0" w:after="0" w:line="240" w:lineRule="auto"/>
        <w:jc w:val="center"/>
        <w:rPr>
          <w:rFonts w:ascii="Arial Narrow" w:hAnsi="Arial Narrow"/>
          <w:color w:val="auto"/>
          <w:sz w:val="28"/>
          <w:szCs w:val="28"/>
        </w:rPr>
      </w:pPr>
      <w:r w:rsidRPr="005469E6">
        <w:rPr>
          <w:rFonts w:ascii="Arial Narrow" w:hAnsi="Arial Narrow"/>
          <w:b/>
          <w:bCs/>
          <w:color w:val="auto"/>
          <w:sz w:val="28"/>
          <w:szCs w:val="28"/>
        </w:rPr>
        <w:t>A Deadly Encounter</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 xml:space="preserve">At about 1:30pm, just after the passengers had eaten their lunch, Captain Turner went down to his cabin, probably to go the </w:t>
      </w:r>
      <w:proofErr w:type="spellStart"/>
      <w:r w:rsidRPr="005469E6">
        <w:rPr>
          <w:rFonts w:ascii="Arial Narrow" w:hAnsi="Arial Narrow"/>
          <w:color w:val="auto"/>
          <w:sz w:val="28"/>
          <w:szCs w:val="28"/>
        </w:rPr>
        <w:t>the</w:t>
      </w:r>
      <w:proofErr w:type="spellEnd"/>
      <w:r w:rsidRPr="005469E6">
        <w:rPr>
          <w:rFonts w:ascii="Arial Narrow" w:hAnsi="Arial Narrow"/>
          <w:color w:val="auto"/>
          <w:sz w:val="28"/>
          <w:szCs w:val="28"/>
        </w:rPr>
        <w:t xml:space="preserve"> bathroom.</w:t>
      </w:r>
      <w:r w:rsidRPr="005469E6">
        <w:rPr>
          <w:rFonts w:ascii="Arial Narrow" w:hAnsi="Arial Narrow"/>
          <w:color w:val="auto"/>
          <w:sz w:val="28"/>
          <w:szCs w:val="28"/>
        </w:rPr>
        <w:br/>
      </w:r>
      <w:r w:rsidRPr="005469E6">
        <w:rPr>
          <w:rFonts w:ascii="Arial Narrow" w:hAnsi="Arial Narrow"/>
          <w:color w:val="auto"/>
          <w:sz w:val="28"/>
          <w:szCs w:val="28"/>
        </w:rPr>
        <w:br/>
        <w:t>At about 1:39pm, lookout Leslie Morton, of only 18 years of age, saw a burst of bubbles about 500 meters away.  Then a trail of bubbles began to approach from the starboard (right) side of the ship at about 22 knots.  Morton grabbed his megaphone and shouted to the bridge: "Torpedoes coming on the starboard side." The officers there did not hear him.  About 30 seconds later, Thomas Quinn, a lookout high above in the crows nest, saw the torpedo's wake and sounded the alarm.  Captain Turner ran to the navigating bridge, and as he reached it the torpedo detonated.</w:t>
      </w:r>
    </w:p>
    <w:p w:rsid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There was a large explosion similar to a crack of thunder at the side of the ship just ahead of the 2nd funnel.  Then there was a second, larger, muffled explosion that seemed to come from the bottom of the ship.  The ship tilted to the right side at an angle of 25°.  The power suddenly failed, but Captain Turner still attempted to steer the Lusitania toward land in an attempt to beach her.  The rudder and engines did not respond (obviously).  Also, the watertight doors in the ship could not be closed unless there was power.  The wireless room had to run on battery power to tap out its S.O.Ss.</w:t>
      </w:r>
      <w:r w:rsidRPr="005469E6">
        <w:rPr>
          <w:rFonts w:ascii="Arial Narrow" w:hAnsi="Arial Narrow"/>
          <w:color w:val="auto"/>
          <w:sz w:val="28"/>
          <w:szCs w:val="28"/>
        </w:rPr>
        <w:br/>
      </w:r>
      <w:r w:rsidRPr="005469E6">
        <w:rPr>
          <w:rFonts w:ascii="Arial Narrow" w:hAnsi="Arial Narrow"/>
          <w:color w:val="auto"/>
          <w:sz w:val="28"/>
          <w:szCs w:val="28"/>
        </w:rPr>
        <w:br/>
        <w:t xml:space="preserve">As a result of the list (tilt) of the ship, the lifeboats on the port (left) side could not be launched.  The starboard-side boats were swung out so far as a result of the list that many passengers had to jump from the deck to the lifeboats, risking falling into the water many </w:t>
      </w:r>
      <w:proofErr w:type="spellStart"/>
      <w:r w:rsidRPr="005469E6">
        <w:rPr>
          <w:rFonts w:ascii="Arial Narrow" w:hAnsi="Arial Narrow"/>
          <w:color w:val="auto"/>
          <w:sz w:val="28"/>
          <w:szCs w:val="28"/>
        </w:rPr>
        <w:t>storeys</w:t>
      </w:r>
      <w:proofErr w:type="spellEnd"/>
      <w:r w:rsidRPr="005469E6">
        <w:rPr>
          <w:rFonts w:ascii="Arial Narrow" w:hAnsi="Arial Narrow"/>
          <w:color w:val="auto"/>
          <w:sz w:val="28"/>
          <w:szCs w:val="28"/>
        </w:rPr>
        <w:t xml:space="preserve"> below.  Many crew members panicked and a few lifeboats were launched that contained only crew members.</w:t>
      </w:r>
    </w:p>
    <w:p w:rsid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 xml:space="preserve">Other lifeboats capsized, and one or two were damaged when the torpedo hit the ship.  Although the Lusitania had adequate lifeboats for all on board, most lifeboats simply could not be launched.  The Lusitania sank below the waves shortly before 2:00pm.  It sank in 90 meters of water, and since the Lusitania was 239 meters long, the bow (front </w:t>
      </w:r>
      <w:r w:rsidRPr="005469E6">
        <w:rPr>
          <w:rFonts w:ascii="Arial Narrow" w:hAnsi="Arial Narrow"/>
          <w:color w:val="auto"/>
          <w:sz w:val="28"/>
          <w:szCs w:val="28"/>
        </w:rPr>
        <w:lastRenderedPageBreak/>
        <w:t>of the ship) hit the bottom of the ocean while the stern was still up in the air.</w:t>
      </w:r>
      <w:r w:rsidRPr="005469E6">
        <w:rPr>
          <w:rFonts w:ascii="Arial Narrow" w:hAnsi="Arial Narrow"/>
          <w:color w:val="auto"/>
          <w:sz w:val="28"/>
          <w:szCs w:val="28"/>
        </w:rPr>
        <w:br/>
      </w:r>
      <w:r w:rsidRPr="005469E6">
        <w:rPr>
          <w:rFonts w:ascii="Arial Narrow" w:hAnsi="Arial Narrow"/>
          <w:color w:val="auto"/>
          <w:sz w:val="28"/>
          <w:szCs w:val="28"/>
        </w:rPr>
        <w:br/>
        <w:t>Captain Turner jumped into the water as the bridge was about to go under.  He swam for about 3 hours, until he finally found a nearby lifeboat, which was being swarmed with people trying to survive.  A Canadian told some people to leave the boat to prevent it from collapsing.  Turner decided to stay on the lifeboat.</w:t>
      </w:r>
      <w:r w:rsidRPr="005469E6">
        <w:rPr>
          <w:rFonts w:ascii="Arial Narrow" w:hAnsi="Arial Narrow"/>
          <w:color w:val="auto"/>
          <w:sz w:val="28"/>
          <w:szCs w:val="28"/>
        </w:rPr>
        <w:br/>
      </w:r>
      <w:r w:rsidRPr="005469E6">
        <w:rPr>
          <w:rFonts w:ascii="Arial Narrow" w:hAnsi="Arial Narrow"/>
          <w:color w:val="auto"/>
          <w:sz w:val="28"/>
          <w:szCs w:val="28"/>
        </w:rPr>
        <w:br/>
        <w:t xml:space="preserve">The U-20 saw all this.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made the following note in his war diary:</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Pr="005469E6" w:rsidRDefault="005469E6" w:rsidP="005469E6">
      <w:pPr>
        <w:pStyle w:val="NormalWeb"/>
        <w:shd w:val="clear" w:color="auto" w:fill="F2F2F2"/>
        <w:spacing w:before="0" w:after="0" w:line="240" w:lineRule="auto"/>
        <w:rPr>
          <w:rFonts w:ascii="Arial Narrow" w:hAnsi="Arial Narrow"/>
          <w:i/>
          <w:iCs/>
          <w:color w:val="auto"/>
          <w:sz w:val="28"/>
          <w:szCs w:val="28"/>
        </w:rPr>
      </w:pPr>
      <w:r w:rsidRPr="005469E6">
        <w:rPr>
          <w:rFonts w:ascii="Arial Narrow" w:hAnsi="Arial Narrow"/>
          <w:i/>
          <w:iCs/>
          <w:color w:val="auto"/>
          <w:sz w:val="28"/>
          <w:szCs w:val="28"/>
        </w:rPr>
        <w:t xml:space="preserve">"An unusually heavy explosion takes place with a very strong explosion cloud (cloud reaches far beyond front funnel).  The explosion of the torpedo must have been followed by a second one (boiler or coal or powder?).  The superstructure right above the point of impact and the bridge are torn asunder, fire breaks out, and smoke envelops the high bridge.  The ship stops immediately and heels over to starboard very quickly, immersing simultaneously at the bow.  It appears as if the ship were going to capsize very shortly, Great confusion ensues on board; the boats are made clear and some of them are lowered to the water with either stem or stern first and founder immediately.  On the port side fewer boats are made clear than on the starboard side on account of the </w:t>
      </w:r>
      <w:proofErr w:type="gramStart"/>
      <w:r w:rsidRPr="005469E6">
        <w:rPr>
          <w:rFonts w:ascii="Arial Narrow" w:hAnsi="Arial Narrow"/>
          <w:i/>
          <w:iCs/>
          <w:color w:val="auto"/>
          <w:sz w:val="28"/>
          <w:szCs w:val="28"/>
        </w:rPr>
        <w:t>ship's</w:t>
      </w:r>
      <w:proofErr w:type="gramEnd"/>
      <w:r w:rsidRPr="005469E6">
        <w:rPr>
          <w:rFonts w:ascii="Arial Narrow" w:hAnsi="Arial Narrow"/>
          <w:i/>
          <w:iCs/>
          <w:color w:val="auto"/>
          <w:sz w:val="28"/>
          <w:szCs w:val="28"/>
        </w:rPr>
        <w:t xml:space="preserve"> list.  The ship blows off [steam]; on the bow the name "Lusitania" becomes visible in golden letters.  The funnels were painted black, no flag was set astern.  Ship was running twenty knots.  Since it seems as if the steamer will keep above water only a short time, we dived to a depth of twenty-four meters and ran out to sea.  It would have been impossible for me, anyhow, to fire a second torpedo into this crowd of people struggling to save their lives."</w:t>
      </w:r>
    </w:p>
    <w:p w:rsidR="005469E6" w:rsidRDefault="005469E6" w:rsidP="005469E6">
      <w:pPr>
        <w:pStyle w:val="NormalWeb"/>
        <w:shd w:val="clear" w:color="auto" w:fill="FFFFFF"/>
        <w:spacing w:before="0" w:after="0" w:line="240" w:lineRule="auto"/>
        <w:rPr>
          <w:rFonts w:ascii="Arial Narrow" w:hAnsi="Arial Narrow"/>
          <w:color w:val="auto"/>
          <w:sz w:val="28"/>
          <w:szCs w:val="28"/>
        </w:rPr>
      </w:pPr>
    </w:p>
    <w:p w:rsidR="005469E6" w:rsidRDefault="005469E6" w:rsidP="005469E6">
      <w:pPr>
        <w:pStyle w:val="NormalWeb"/>
        <w:shd w:val="clear" w:color="auto" w:fill="FFFFFF"/>
        <w:spacing w:before="0" w:after="0" w:line="240" w:lineRule="auto"/>
        <w:rPr>
          <w:rFonts w:ascii="Arial Narrow" w:hAnsi="Arial Narrow"/>
          <w:color w:val="auto"/>
          <w:sz w:val="28"/>
          <w:szCs w:val="28"/>
        </w:rPr>
      </w:pPr>
      <w:r w:rsidRPr="005469E6">
        <w:rPr>
          <w:rFonts w:ascii="Arial Narrow" w:hAnsi="Arial Narrow"/>
          <w:color w:val="auto"/>
          <w:sz w:val="28"/>
          <w:szCs w:val="28"/>
        </w:rPr>
        <w:t xml:space="preserve">Many claimed that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added the last sentence after the voyage after the world became shocked by the sinking.</w:t>
      </w:r>
      <w:r w:rsidRPr="005469E6">
        <w:rPr>
          <w:rFonts w:ascii="Arial Narrow" w:hAnsi="Arial Narrow"/>
          <w:color w:val="auto"/>
          <w:sz w:val="28"/>
          <w:szCs w:val="28"/>
        </w:rPr>
        <w:br/>
      </w:r>
      <w:r w:rsidRPr="005469E6">
        <w:rPr>
          <w:rFonts w:ascii="Arial Narrow" w:hAnsi="Arial Narrow"/>
          <w:color w:val="auto"/>
          <w:sz w:val="28"/>
          <w:szCs w:val="28"/>
        </w:rPr>
        <w:br/>
        <w:t xml:space="preserve">The distress signals sent from the Lusitania reached Queenstown, a city in Ireland about 17 </w:t>
      </w:r>
      <w:proofErr w:type="spellStart"/>
      <w:r w:rsidRPr="005469E6">
        <w:rPr>
          <w:rFonts w:ascii="Arial Narrow" w:hAnsi="Arial Narrow"/>
          <w:color w:val="auto"/>
          <w:sz w:val="28"/>
          <w:szCs w:val="28"/>
        </w:rPr>
        <w:t>kilometres</w:t>
      </w:r>
      <w:proofErr w:type="spellEnd"/>
      <w:r w:rsidRPr="005469E6">
        <w:rPr>
          <w:rFonts w:ascii="Arial Narrow" w:hAnsi="Arial Narrow"/>
          <w:color w:val="auto"/>
          <w:sz w:val="28"/>
          <w:szCs w:val="28"/>
        </w:rPr>
        <w:t xml:space="preserve"> away.  Vice Admiral Sir Charles Coke gathered up whatever ships were available (they were all relatively small) and told their captains to sail to where the Lusitania was.  They arrived 2 hours after the sinking.  When they got there, they picked up any people still alive in the water and only 6 lifeboats, which were all from the starboard side.  </w:t>
      </w:r>
    </w:p>
    <w:p w:rsidR="005469E6" w:rsidRPr="005469E6" w:rsidRDefault="005469E6" w:rsidP="005469E6">
      <w:pPr>
        <w:pStyle w:val="NormalWeb"/>
        <w:shd w:val="clear" w:color="auto" w:fill="FFFFFF"/>
        <w:spacing w:before="0" w:after="0" w:line="240" w:lineRule="auto"/>
        <w:rPr>
          <w:rFonts w:ascii="Arial Narrow" w:hAnsi="Arial Narrow"/>
          <w:color w:val="auto"/>
          <w:sz w:val="28"/>
          <w:szCs w:val="28"/>
        </w:rPr>
      </w:pPr>
    </w:p>
    <w:p w:rsidR="007312EC" w:rsidRPr="00D1686E" w:rsidRDefault="00F96DF0" w:rsidP="005469E6">
      <w:pPr>
        <w:spacing w:after="0" w:line="240" w:lineRule="auto"/>
        <w:jc w:val="right"/>
        <w:rPr>
          <w:rFonts w:ascii="Arial Narrow" w:hAnsi="Arial Narrow"/>
        </w:rPr>
      </w:pPr>
      <w:hyperlink r:id="rId12" w:history="1">
        <w:r w:rsidR="00D1686E" w:rsidRPr="00D1686E">
          <w:rPr>
            <w:rStyle w:val="Hyperlink"/>
            <w:rFonts w:ascii="Arial Narrow" w:hAnsi="Arial Narrow"/>
            <w:color w:val="auto"/>
          </w:rPr>
          <w:t>http://www.firstworldwar.com/features/lusitania.htm</w:t>
        </w:r>
      </w:hyperlink>
    </w:p>
    <w:p w:rsidR="00D1686E" w:rsidRDefault="00D1686E" w:rsidP="005469E6">
      <w:pPr>
        <w:spacing w:after="0" w:line="240" w:lineRule="auto"/>
        <w:jc w:val="right"/>
        <w:rPr>
          <w:rFonts w:ascii="Arial Narrow" w:hAnsi="Arial Narrow"/>
        </w:rPr>
      </w:pPr>
    </w:p>
    <w:p w:rsidR="00D1686E" w:rsidRDefault="00D1686E" w:rsidP="005469E6">
      <w:pPr>
        <w:spacing w:after="0" w:line="240" w:lineRule="auto"/>
        <w:jc w:val="right"/>
        <w:rPr>
          <w:rFonts w:ascii="Arial Narrow" w:hAnsi="Arial Narrow"/>
        </w:rPr>
      </w:pPr>
    </w:p>
    <w:p w:rsidR="00D1686E" w:rsidRDefault="00D1686E" w:rsidP="005469E6">
      <w:pPr>
        <w:spacing w:after="0" w:line="240" w:lineRule="auto"/>
        <w:jc w:val="right"/>
        <w:rPr>
          <w:rFonts w:ascii="Arial Narrow" w:hAnsi="Arial Narrow"/>
        </w:rPr>
      </w:pPr>
    </w:p>
    <w:p w:rsidR="00D1686E" w:rsidRDefault="00D1686E" w:rsidP="005469E6">
      <w:pPr>
        <w:spacing w:after="0" w:line="240" w:lineRule="auto"/>
        <w:jc w:val="right"/>
        <w:rPr>
          <w:rFonts w:ascii="Arial Narrow" w:hAnsi="Arial Narrow"/>
        </w:rPr>
      </w:pPr>
    </w:p>
    <w:p w:rsidR="00D1686E" w:rsidRDefault="00D1686E" w:rsidP="005469E6">
      <w:pPr>
        <w:spacing w:after="0" w:line="240" w:lineRule="auto"/>
        <w:jc w:val="right"/>
        <w:rPr>
          <w:rFonts w:ascii="Arial Narrow" w:hAnsi="Arial Narrow"/>
        </w:rPr>
      </w:pPr>
    </w:p>
    <w:p w:rsidR="001E4BE7" w:rsidRPr="001E4BE7" w:rsidRDefault="001E4BE7" w:rsidP="001E4BE7">
      <w:pPr>
        <w:spacing w:after="0" w:line="240" w:lineRule="auto"/>
        <w:jc w:val="center"/>
        <w:rPr>
          <w:rFonts w:ascii="Arial Narrow" w:hAnsi="Arial Narrow"/>
          <w:b/>
          <w:sz w:val="32"/>
          <w:szCs w:val="32"/>
        </w:rPr>
      </w:pPr>
      <w:r w:rsidRPr="001E4BE7">
        <w:rPr>
          <w:rFonts w:ascii="Arial Narrow" w:hAnsi="Arial Narrow"/>
          <w:b/>
          <w:sz w:val="32"/>
          <w:szCs w:val="32"/>
        </w:rPr>
        <w:lastRenderedPageBreak/>
        <w:t>Mingle Quotations</w:t>
      </w:r>
    </w:p>
    <w:tbl>
      <w:tblPr>
        <w:tblStyle w:val="TableGrid"/>
        <w:tblW w:w="0" w:type="auto"/>
        <w:tblLook w:val="04A0"/>
      </w:tblPr>
      <w:tblGrid>
        <w:gridCol w:w="9576"/>
      </w:tblGrid>
      <w:tr w:rsidR="00D1686E" w:rsidTr="00D1686E">
        <w:tc>
          <w:tcPr>
            <w:tcW w:w="9576" w:type="dxa"/>
          </w:tcPr>
          <w:p w:rsidR="00D1686E" w:rsidRDefault="00D1686E" w:rsidP="00D1686E">
            <w:pPr>
              <w:rPr>
                <w:rFonts w:ascii="Arial Narrow" w:hAnsi="Arial Narrow"/>
                <w:sz w:val="28"/>
                <w:szCs w:val="28"/>
              </w:rPr>
            </w:pPr>
            <w:r w:rsidRPr="005469E6">
              <w:rPr>
                <w:rFonts w:ascii="Arial Narrow" w:hAnsi="Arial Narrow"/>
                <w:sz w:val="28"/>
                <w:szCs w:val="28"/>
              </w:rPr>
              <w:t>On April 30</w:t>
            </w:r>
            <w:r w:rsidRPr="005469E6">
              <w:rPr>
                <w:rFonts w:ascii="Arial Narrow" w:hAnsi="Arial Narrow"/>
                <w:sz w:val="28"/>
                <w:szCs w:val="28"/>
                <w:vertAlign w:val="superscript"/>
              </w:rPr>
              <w:t>th</w:t>
            </w:r>
            <w:r w:rsidR="00112A29">
              <w:rPr>
                <w:rFonts w:ascii="Arial Narrow" w:hAnsi="Arial Narrow"/>
                <w:sz w:val="28"/>
                <w:szCs w:val="28"/>
              </w:rPr>
              <w:t xml:space="preserve"> 1915, the ship</w:t>
            </w:r>
            <w:r w:rsidRPr="005469E6">
              <w:rPr>
                <w:rFonts w:ascii="Arial Narrow" w:hAnsi="Arial Narrow"/>
                <w:sz w:val="28"/>
                <w:szCs w:val="28"/>
              </w:rPr>
              <w:t xml:space="preserve"> was at New York, being loaded with meat, medical supplies, copper, cheese, oil and machinery, but she was also secretly being loaded with m</w:t>
            </w:r>
            <w:r w:rsidR="00112A29">
              <w:rPr>
                <w:rFonts w:ascii="Arial Narrow" w:hAnsi="Arial Narrow"/>
                <w:sz w:val="28"/>
                <w:szCs w:val="28"/>
              </w:rPr>
              <w:t>unitions..</w:t>
            </w:r>
            <w:r w:rsidRPr="005469E6">
              <w:rPr>
                <w:rFonts w:ascii="Arial Narrow" w:hAnsi="Arial Narrow"/>
                <w:sz w:val="28"/>
                <w:szCs w:val="28"/>
              </w:rPr>
              <w:t>. </w:t>
            </w:r>
          </w:p>
          <w:p w:rsidR="00F5731A" w:rsidRDefault="00F5731A" w:rsidP="00D1686E">
            <w:pPr>
              <w:rPr>
                <w:rFonts w:ascii="Arial Narrow" w:hAnsi="Arial Narrow"/>
              </w:rPr>
            </w:pPr>
          </w:p>
          <w:p w:rsidR="00112A29" w:rsidRDefault="00112A29" w:rsidP="00D1686E">
            <w:pPr>
              <w:rPr>
                <w:rFonts w:ascii="Arial Narrow" w:hAnsi="Arial Narrow"/>
              </w:rPr>
            </w:pPr>
          </w:p>
        </w:tc>
      </w:tr>
      <w:tr w:rsidR="00D1686E" w:rsidTr="00D1686E">
        <w:tc>
          <w:tcPr>
            <w:tcW w:w="9576" w:type="dxa"/>
          </w:tcPr>
          <w:p w:rsidR="00D1686E" w:rsidRDefault="00F5731A" w:rsidP="00112A29">
            <w:pPr>
              <w:rPr>
                <w:rFonts w:ascii="Arial Narrow" w:hAnsi="Arial Narrow"/>
                <w:sz w:val="28"/>
                <w:szCs w:val="28"/>
              </w:rPr>
            </w:pPr>
            <w:r>
              <w:rPr>
                <w:rFonts w:ascii="Arial Narrow" w:hAnsi="Arial Narrow"/>
                <w:sz w:val="28"/>
                <w:szCs w:val="28"/>
              </w:rPr>
              <w:t>In</w:t>
            </w:r>
            <w:r w:rsidR="00D1686E" w:rsidRPr="005469E6">
              <w:rPr>
                <w:rFonts w:ascii="Arial Narrow" w:hAnsi="Arial Narrow"/>
                <w:sz w:val="28"/>
                <w:szCs w:val="28"/>
              </w:rPr>
              <w:t xml:space="preserve"> accordance with formal n</w:t>
            </w:r>
            <w:r w:rsidR="00112A29">
              <w:rPr>
                <w:rFonts w:ascii="Arial Narrow" w:hAnsi="Arial Narrow"/>
                <w:sz w:val="28"/>
                <w:szCs w:val="28"/>
              </w:rPr>
              <w:t>otice given..</w:t>
            </w:r>
            <w:r w:rsidR="00D1686E" w:rsidRPr="005469E6">
              <w:rPr>
                <w:rFonts w:ascii="Arial Narrow" w:hAnsi="Arial Narrow"/>
                <w:sz w:val="28"/>
                <w:szCs w:val="28"/>
              </w:rPr>
              <w:t xml:space="preserve">, </w:t>
            </w:r>
            <w:r>
              <w:rPr>
                <w:rFonts w:ascii="Arial Narrow" w:hAnsi="Arial Narrow"/>
                <w:sz w:val="28"/>
                <w:szCs w:val="28"/>
              </w:rPr>
              <w:t>trave</w:t>
            </w:r>
            <w:r w:rsidR="00112A29">
              <w:rPr>
                <w:rFonts w:ascii="Arial Narrow" w:hAnsi="Arial Narrow"/>
                <w:sz w:val="28"/>
                <w:szCs w:val="28"/>
              </w:rPr>
              <w:t>lers sailing in the war zone….</w:t>
            </w:r>
            <w:r w:rsidR="00D1686E" w:rsidRPr="005469E6">
              <w:rPr>
                <w:rFonts w:ascii="Arial Narrow" w:hAnsi="Arial Narrow"/>
                <w:sz w:val="28"/>
                <w:szCs w:val="28"/>
              </w:rPr>
              <w:t>do so at their own risk.</w:t>
            </w:r>
          </w:p>
          <w:p w:rsidR="00112A29" w:rsidRDefault="00112A29" w:rsidP="00112A29">
            <w:pPr>
              <w:rPr>
                <w:rFonts w:ascii="Arial Narrow" w:hAnsi="Arial Narrow"/>
                <w:sz w:val="28"/>
                <w:szCs w:val="28"/>
              </w:rPr>
            </w:pPr>
          </w:p>
          <w:p w:rsidR="00112A29" w:rsidRDefault="00112A29" w:rsidP="00112A29">
            <w:pPr>
              <w:rPr>
                <w:rFonts w:ascii="Arial Narrow" w:hAnsi="Arial Narrow"/>
              </w:rPr>
            </w:pPr>
          </w:p>
        </w:tc>
      </w:tr>
      <w:tr w:rsidR="00D1686E" w:rsidTr="00D1686E">
        <w:tc>
          <w:tcPr>
            <w:tcW w:w="9576" w:type="dxa"/>
          </w:tcPr>
          <w:p w:rsidR="00D1686E" w:rsidRDefault="00D1686E" w:rsidP="00F5731A">
            <w:pPr>
              <w:pStyle w:val="NormalWeb"/>
              <w:shd w:val="clear" w:color="auto" w:fill="FFFFFF"/>
              <w:spacing w:before="0" w:after="0" w:line="240" w:lineRule="auto"/>
              <w:ind w:left="0"/>
              <w:rPr>
                <w:rFonts w:ascii="Arial Narrow" w:hAnsi="Arial Narrow"/>
                <w:color w:val="auto"/>
                <w:sz w:val="28"/>
                <w:szCs w:val="28"/>
              </w:rPr>
            </w:pPr>
            <w:r w:rsidRPr="005469E6">
              <w:rPr>
                <w:rFonts w:ascii="Arial Narrow" w:hAnsi="Arial Narrow"/>
                <w:color w:val="auto"/>
                <w:sz w:val="28"/>
                <w:szCs w:val="28"/>
              </w:rPr>
              <w:t>On May 1</w:t>
            </w:r>
            <w:r w:rsidRPr="005469E6">
              <w:rPr>
                <w:rFonts w:ascii="Arial Narrow" w:hAnsi="Arial Narrow"/>
                <w:color w:val="auto"/>
                <w:sz w:val="28"/>
                <w:szCs w:val="28"/>
                <w:vertAlign w:val="superscript"/>
              </w:rPr>
              <w:t>st</w:t>
            </w:r>
            <w:r w:rsidR="00112A29">
              <w:rPr>
                <w:rFonts w:ascii="Arial Narrow" w:hAnsi="Arial Narrow"/>
                <w:color w:val="auto"/>
                <w:sz w:val="28"/>
                <w:szCs w:val="28"/>
              </w:rPr>
              <w:t>, 1915, the ship</w:t>
            </w:r>
            <w:r w:rsidRPr="005469E6">
              <w:rPr>
                <w:rFonts w:ascii="Arial Narrow" w:hAnsi="Arial Narrow"/>
                <w:color w:val="auto"/>
                <w:sz w:val="28"/>
                <w:szCs w:val="28"/>
              </w:rPr>
              <w:t xml:space="preserve"> embarked on its 202</w:t>
            </w:r>
            <w:r w:rsidRPr="005469E6">
              <w:rPr>
                <w:rFonts w:ascii="Arial Narrow" w:hAnsi="Arial Narrow"/>
                <w:color w:val="auto"/>
                <w:sz w:val="28"/>
                <w:szCs w:val="28"/>
                <w:vertAlign w:val="superscript"/>
              </w:rPr>
              <w:t>nd</w:t>
            </w:r>
            <w:r w:rsidRPr="005469E6">
              <w:rPr>
                <w:rFonts w:ascii="Arial Narrow" w:hAnsi="Arial Narrow"/>
                <w:color w:val="auto"/>
                <w:sz w:val="28"/>
                <w:szCs w:val="28"/>
              </w:rPr>
              <w:t xml:space="preserve"> crossing of the Atlantic with 1257 passengers, plus a crew of 702.  It was under the command of Captain William Turner.</w:t>
            </w:r>
          </w:p>
          <w:p w:rsidR="00F5731A" w:rsidRDefault="00F5731A" w:rsidP="00F5731A">
            <w:pPr>
              <w:pStyle w:val="NormalWeb"/>
              <w:shd w:val="clear" w:color="auto" w:fill="FFFFFF"/>
              <w:spacing w:before="0" w:after="0" w:line="240" w:lineRule="auto"/>
              <w:ind w:left="0"/>
              <w:rPr>
                <w:rFonts w:ascii="Arial Narrow" w:hAnsi="Arial Narrow"/>
                <w:color w:val="auto"/>
                <w:sz w:val="28"/>
                <w:szCs w:val="28"/>
              </w:rPr>
            </w:pPr>
          </w:p>
          <w:p w:rsidR="00D1686E" w:rsidRDefault="00D1686E" w:rsidP="00D1686E">
            <w:pPr>
              <w:rPr>
                <w:rFonts w:ascii="Arial Narrow" w:hAnsi="Arial Narrow"/>
              </w:rPr>
            </w:pPr>
          </w:p>
        </w:tc>
      </w:tr>
      <w:tr w:rsidR="00D1686E" w:rsidTr="00D1686E">
        <w:tc>
          <w:tcPr>
            <w:tcW w:w="9576" w:type="dxa"/>
          </w:tcPr>
          <w:p w:rsidR="00D1686E" w:rsidRDefault="00D1686E" w:rsidP="00D1686E">
            <w:pPr>
              <w:rPr>
                <w:rFonts w:ascii="Arial Narrow" w:hAnsi="Arial Narrow"/>
                <w:sz w:val="28"/>
                <w:szCs w:val="28"/>
              </w:rPr>
            </w:pPr>
            <w:r w:rsidRPr="005469E6">
              <w:rPr>
                <w:rFonts w:ascii="Arial Narrow" w:hAnsi="Arial Narrow"/>
                <w:sz w:val="28"/>
                <w:szCs w:val="28"/>
              </w:rPr>
              <w:t>On May 7</w:t>
            </w:r>
            <w:r w:rsidRPr="005469E6">
              <w:rPr>
                <w:rFonts w:ascii="Arial Narrow" w:hAnsi="Arial Narrow"/>
                <w:sz w:val="28"/>
                <w:szCs w:val="28"/>
                <w:vertAlign w:val="superscript"/>
              </w:rPr>
              <w:t>th</w:t>
            </w:r>
            <w:r w:rsidR="00112A29">
              <w:rPr>
                <w:rFonts w:ascii="Arial Narrow" w:hAnsi="Arial Narrow"/>
                <w:sz w:val="28"/>
                <w:szCs w:val="28"/>
              </w:rPr>
              <w:t>, the ship</w:t>
            </w:r>
            <w:r w:rsidRPr="005469E6">
              <w:rPr>
                <w:rFonts w:ascii="Arial Narrow" w:hAnsi="Arial Narrow"/>
                <w:sz w:val="28"/>
                <w:szCs w:val="28"/>
              </w:rPr>
              <w:t xml:space="preserve"> entered the Irish Channel.  Captain Turner slowed the ship down to 15 knots because of the fog. </w:t>
            </w:r>
          </w:p>
          <w:p w:rsidR="00F5731A" w:rsidRDefault="00F5731A" w:rsidP="00D1686E">
            <w:pPr>
              <w:rPr>
                <w:rFonts w:ascii="Arial Narrow" w:hAnsi="Arial Narrow"/>
                <w:sz w:val="28"/>
                <w:szCs w:val="28"/>
              </w:rPr>
            </w:pPr>
          </w:p>
          <w:p w:rsidR="00F5731A" w:rsidRDefault="00F5731A" w:rsidP="00D1686E">
            <w:pPr>
              <w:rPr>
                <w:rFonts w:ascii="Arial Narrow" w:hAnsi="Arial Narrow"/>
              </w:rPr>
            </w:pPr>
          </w:p>
        </w:tc>
      </w:tr>
      <w:tr w:rsidR="00D1686E" w:rsidTr="00D1686E">
        <w:tc>
          <w:tcPr>
            <w:tcW w:w="9576" w:type="dxa"/>
          </w:tcPr>
          <w:p w:rsidR="00D1686E" w:rsidRDefault="00F5731A" w:rsidP="00D1686E">
            <w:pPr>
              <w:rPr>
                <w:rFonts w:ascii="Arial Narrow" w:hAnsi="Arial Narrow"/>
                <w:sz w:val="28"/>
                <w:szCs w:val="28"/>
              </w:rPr>
            </w:pPr>
            <w:proofErr w:type="spellStart"/>
            <w:r>
              <w:rPr>
                <w:rFonts w:ascii="Arial Narrow" w:hAnsi="Arial Narrow"/>
                <w:sz w:val="28"/>
                <w:szCs w:val="28"/>
              </w:rPr>
              <w:t>Kapitanleutnant</w:t>
            </w:r>
            <w:proofErr w:type="spellEnd"/>
            <w:r>
              <w:rPr>
                <w:rFonts w:ascii="Arial Narrow" w:hAnsi="Arial Narrow"/>
                <w:sz w:val="28"/>
                <w:szCs w:val="28"/>
              </w:rPr>
              <w:t xml:space="preserve"> </w:t>
            </w:r>
            <w:proofErr w:type="spellStart"/>
            <w:r>
              <w:rPr>
                <w:rFonts w:ascii="Arial Narrow" w:hAnsi="Arial Narrow"/>
                <w:sz w:val="28"/>
                <w:szCs w:val="28"/>
              </w:rPr>
              <w:t>Schwieger</w:t>
            </w:r>
            <w:proofErr w:type="spellEnd"/>
            <w:r>
              <w:rPr>
                <w:rFonts w:ascii="Arial Narrow" w:hAnsi="Arial Narrow"/>
                <w:sz w:val="28"/>
                <w:szCs w:val="28"/>
              </w:rPr>
              <w:t xml:space="preserve"> </w:t>
            </w:r>
            <w:r w:rsidR="00D1686E" w:rsidRPr="005469E6">
              <w:rPr>
                <w:rFonts w:ascii="Arial Narrow" w:hAnsi="Arial Narrow"/>
                <w:sz w:val="28"/>
                <w:szCs w:val="28"/>
              </w:rPr>
              <w:t>submerged and approached the large passenger liner at 9 knots and waited.  To his luck, at 1:40pm, when the ship was roughly 700 meters away, it turned 30° toward him, making it easier to attack.</w:t>
            </w:r>
          </w:p>
          <w:p w:rsidR="00F5731A" w:rsidRDefault="00F5731A" w:rsidP="00D1686E">
            <w:pPr>
              <w:rPr>
                <w:rFonts w:ascii="Arial Narrow" w:hAnsi="Arial Narrow"/>
              </w:rPr>
            </w:pPr>
          </w:p>
        </w:tc>
      </w:tr>
      <w:tr w:rsidR="00D1686E" w:rsidTr="00D1686E">
        <w:tc>
          <w:tcPr>
            <w:tcW w:w="9576" w:type="dxa"/>
          </w:tcPr>
          <w:p w:rsidR="00D1686E" w:rsidRDefault="00D1686E" w:rsidP="00D1686E">
            <w:pPr>
              <w:rPr>
                <w:rFonts w:ascii="Arial Narrow" w:hAnsi="Arial Narrow"/>
                <w:sz w:val="28"/>
                <w:szCs w:val="28"/>
              </w:rPr>
            </w:pPr>
            <w:r w:rsidRPr="005469E6">
              <w:rPr>
                <w:rFonts w:ascii="Arial Narrow" w:hAnsi="Arial Narrow"/>
                <w:sz w:val="28"/>
                <w:szCs w:val="28"/>
              </w:rPr>
              <w:t>At about 1:39pm, lookout Leslie Morton, of only 18 years of age, saw a burst of bubbles about 500 meters away.  Then a trail of bubbles began to approach from the starboard (right) side of the ship at about 22 knots. </w:t>
            </w:r>
          </w:p>
          <w:p w:rsidR="00F5731A" w:rsidRDefault="00F5731A" w:rsidP="00D1686E">
            <w:pPr>
              <w:rPr>
                <w:rFonts w:ascii="Arial Narrow" w:hAnsi="Arial Narrow"/>
              </w:rPr>
            </w:pPr>
          </w:p>
        </w:tc>
      </w:tr>
      <w:tr w:rsidR="00D1686E" w:rsidTr="00D1686E">
        <w:tc>
          <w:tcPr>
            <w:tcW w:w="9576" w:type="dxa"/>
          </w:tcPr>
          <w:p w:rsidR="00D1686E" w:rsidRDefault="00D1686E" w:rsidP="00D1686E">
            <w:pPr>
              <w:rPr>
                <w:rFonts w:ascii="Arial Narrow" w:hAnsi="Arial Narrow"/>
                <w:sz w:val="28"/>
                <w:szCs w:val="28"/>
              </w:rPr>
            </w:pPr>
            <w:r w:rsidRPr="005469E6">
              <w:rPr>
                <w:rFonts w:ascii="Arial Narrow" w:hAnsi="Arial Narrow"/>
                <w:sz w:val="28"/>
                <w:szCs w:val="28"/>
              </w:rPr>
              <w:t>Then there was a second, larger, muffled explosion that seemed to come from the bottom of the ship.  The ship tilted to the right side at an angle of 25°.</w:t>
            </w:r>
          </w:p>
          <w:p w:rsidR="00F5731A" w:rsidRDefault="00F5731A" w:rsidP="00D1686E">
            <w:pPr>
              <w:rPr>
                <w:rFonts w:ascii="Arial Narrow" w:hAnsi="Arial Narrow"/>
                <w:sz w:val="28"/>
                <w:szCs w:val="28"/>
              </w:rPr>
            </w:pPr>
          </w:p>
          <w:p w:rsidR="00F5731A" w:rsidRDefault="00F5731A" w:rsidP="00D1686E">
            <w:pPr>
              <w:rPr>
                <w:rFonts w:ascii="Arial Narrow" w:hAnsi="Arial Narrow"/>
              </w:rPr>
            </w:pPr>
          </w:p>
        </w:tc>
      </w:tr>
      <w:tr w:rsidR="00D1686E" w:rsidTr="00D1686E">
        <w:tc>
          <w:tcPr>
            <w:tcW w:w="9576" w:type="dxa"/>
          </w:tcPr>
          <w:p w:rsidR="00D1686E" w:rsidRDefault="00D1686E" w:rsidP="00D1686E">
            <w:pPr>
              <w:rPr>
                <w:rFonts w:ascii="Arial Narrow" w:hAnsi="Arial Narrow"/>
                <w:sz w:val="28"/>
                <w:szCs w:val="28"/>
              </w:rPr>
            </w:pPr>
            <w:r w:rsidRPr="005469E6">
              <w:rPr>
                <w:rFonts w:ascii="Arial Narrow" w:hAnsi="Arial Narrow"/>
                <w:sz w:val="28"/>
                <w:szCs w:val="28"/>
              </w:rPr>
              <w:t>Captain Turner jumped into the water as the bridge was about to go under.  He swam for about 3 hours, until he finally found a nearby lifeboat, which was being swarmed with people trying to survive. </w:t>
            </w:r>
          </w:p>
          <w:p w:rsidR="00F5731A" w:rsidRDefault="00F5731A" w:rsidP="00D1686E">
            <w:pPr>
              <w:rPr>
                <w:rFonts w:ascii="Arial Narrow" w:hAnsi="Arial Narrow"/>
              </w:rPr>
            </w:pPr>
          </w:p>
        </w:tc>
      </w:tr>
      <w:tr w:rsidR="00D1686E" w:rsidTr="00D1686E">
        <w:tc>
          <w:tcPr>
            <w:tcW w:w="9576" w:type="dxa"/>
          </w:tcPr>
          <w:p w:rsidR="00F5731A" w:rsidRDefault="00F5731A" w:rsidP="00F5731A">
            <w:pPr>
              <w:pStyle w:val="NormalWeb"/>
              <w:shd w:val="clear" w:color="auto" w:fill="FFFFFF"/>
              <w:spacing w:before="0" w:after="0" w:line="240" w:lineRule="auto"/>
              <w:ind w:left="0"/>
              <w:rPr>
                <w:rFonts w:ascii="Arial Narrow" w:hAnsi="Arial Narrow"/>
                <w:color w:val="auto"/>
                <w:sz w:val="28"/>
                <w:szCs w:val="28"/>
              </w:rPr>
            </w:pPr>
            <w:r>
              <w:rPr>
                <w:rFonts w:ascii="Arial Narrow" w:hAnsi="Arial Narrow"/>
                <w:color w:val="auto"/>
                <w:sz w:val="28"/>
                <w:szCs w:val="28"/>
              </w:rPr>
              <w:t>Vice Admiral Sir Charles Coke and several ships</w:t>
            </w:r>
            <w:r w:rsidRPr="005469E6">
              <w:rPr>
                <w:rFonts w:ascii="Arial Narrow" w:hAnsi="Arial Narrow"/>
                <w:color w:val="auto"/>
                <w:sz w:val="28"/>
                <w:szCs w:val="28"/>
              </w:rPr>
              <w:t xml:space="preserve"> arrived 2 hours after the sinking.  When they got there, they picked up any people still alive in the water and only 6 lifeboats, which were all from the starboard side.  </w:t>
            </w:r>
          </w:p>
          <w:p w:rsidR="00F5731A" w:rsidRPr="005469E6" w:rsidRDefault="00F5731A" w:rsidP="00D1686E">
            <w:pPr>
              <w:rPr>
                <w:rFonts w:ascii="Arial Narrow" w:hAnsi="Arial Narrow"/>
                <w:sz w:val="28"/>
                <w:szCs w:val="28"/>
              </w:rPr>
            </w:pPr>
          </w:p>
        </w:tc>
      </w:tr>
      <w:tr w:rsidR="00F5731A" w:rsidTr="00D1686E">
        <w:tc>
          <w:tcPr>
            <w:tcW w:w="9576" w:type="dxa"/>
          </w:tcPr>
          <w:p w:rsidR="00F5731A" w:rsidRDefault="00F5731A" w:rsidP="00F5731A">
            <w:pPr>
              <w:pStyle w:val="NormalWeb"/>
              <w:shd w:val="clear" w:color="auto" w:fill="FFFFFF"/>
              <w:spacing w:before="0" w:after="0" w:line="240" w:lineRule="auto"/>
              <w:ind w:left="0"/>
              <w:rPr>
                <w:rFonts w:ascii="Arial Narrow" w:hAnsi="Arial Narrow"/>
                <w:color w:val="auto"/>
                <w:sz w:val="28"/>
                <w:szCs w:val="28"/>
              </w:rPr>
            </w:pPr>
            <w:proofErr w:type="spellStart"/>
            <w:r>
              <w:rPr>
                <w:rFonts w:ascii="Arial Narrow" w:hAnsi="Arial Narrow"/>
                <w:color w:val="auto"/>
                <w:sz w:val="28"/>
                <w:szCs w:val="28"/>
              </w:rPr>
              <w:t>Kapitanleutnant</w:t>
            </w:r>
            <w:proofErr w:type="spellEnd"/>
            <w:r>
              <w:rPr>
                <w:rFonts w:ascii="Arial Narrow" w:hAnsi="Arial Narrow"/>
                <w:color w:val="auto"/>
                <w:sz w:val="28"/>
                <w:szCs w:val="28"/>
              </w:rPr>
              <w:t xml:space="preserve"> (Captain) Walter </w:t>
            </w:r>
            <w:proofErr w:type="spellStart"/>
            <w:r w:rsidRPr="005469E6">
              <w:rPr>
                <w:rFonts w:ascii="Arial Narrow" w:hAnsi="Arial Narrow"/>
                <w:color w:val="auto"/>
                <w:sz w:val="28"/>
                <w:szCs w:val="28"/>
              </w:rPr>
              <w:t>Schwieger</w:t>
            </w:r>
            <w:proofErr w:type="spellEnd"/>
            <w:r w:rsidRPr="005469E6">
              <w:rPr>
                <w:rFonts w:ascii="Arial Narrow" w:hAnsi="Arial Narrow"/>
                <w:color w:val="auto"/>
                <w:sz w:val="28"/>
                <w:szCs w:val="28"/>
              </w:rPr>
              <w:t xml:space="preserve"> was known to frequently attack ships without warning them, and fired at any neutral s</w:t>
            </w:r>
            <w:r w:rsidR="00112A29">
              <w:rPr>
                <w:rFonts w:ascii="Arial Narrow" w:hAnsi="Arial Narrow"/>
                <w:color w:val="auto"/>
                <w:sz w:val="28"/>
                <w:szCs w:val="28"/>
              </w:rPr>
              <w:t>hips he suspected…</w:t>
            </w:r>
            <w:r w:rsidRPr="005469E6">
              <w:rPr>
                <w:rFonts w:ascii="Arial Narrow" w:hAnsi="Arial Narrow"/>
                <w:color w:val="auto"/>
                <w:sz w:val="28"/>
                <w:szCs w:val="28"/>
              </w:rPr>
              <w:t>. </w:t>
            </w:r>
          </w:p>
          <w:p w:rsidR="00F5731A" w:rsidRDefault="00F5731A" w:rsidP="00F5731A">
            <w:pPr>
              <w:pStyle w:val="NormalWeb"/>
              <w:shd w:val="clear" w:color="auto" w:fill="FFFFFF"/>
              <w:spacing w:before="0" w:after="0" w:line="240" w:lineRule="auto"/>
              <w:ind w:left="0"/>
              <w:rPr>
                <w:rFonts w:ascii="Arial Narrow" w:hAnsi="Arial Narrow"/>
                <w:color w:val="auto"/>
                <w:sz w:val="28"/>
                <w:szCs w:val="28"/>
              </w:rPr>
            </w:pPr>
          </w:p>
          <w:p w:rsidR="00F5731A" w:rsidRPr="005469E6" w:rsidRDefault="00F5731A" w:rsidP="00F5731A">
            <w:pPr>
              <w:pStyle w:val="NormalWeb"/>
              <w:shd w:val="clear" w:color="auto" w:fill="FFFFFF"/>
              <w:spacing w:before="0" w:after="0" w:line="240" w:lineRule="auto"/>
              <w:ind w:left="0"/>
              <w:rPr>
                <w:rFonts w:ascii="Arial Narrow" w:hAnsi="Arial Narrow"/>
                <w:color w:val="auto"/>
                <w:sz w:val="28"/>
                <w:szCs w:val="28"/>
              </w:rPr>
            </w:pPr>
          </w:p>
        </w:tc>
      </w:tr>
    </w:tbl>
    <w:p w:rsidR="00D1686E" w:rsidRDefault="00E32D84" w:rsidP="00E32D84">
      <w:pPr>
        <w:spacing w:after="0" w:line="240" w:lineRule="auto"/>
        <w:jc w:val="right"/>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SENATOR______________________________________</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jc w:val="center"/>
        <w:rPr>
          <w:rFonts w:ascii="Arial Narrow" w:hAnsi="Arial Narrow"/>
          <w:b/>
          <w:sz w:val="32"/>
          <w:szCs w:val="32"/>
        </w:rPr>
      </w:pPr>
      <w:r w:rsidRPr="00E32D84">
        <w:rPr>
          <w:rFonts w:ascii="Arial Narrow" w:hAnsi="Arial Narrow"/>
          <w:b/>
          <w:sz w:val="32"/>
          <w:szCs w:val="32"/>
        </w:rPr>
        <w:t>Press Release Preparation</w:t>
      </w:r>
    </w:p>
    <w:p w:rsidR="00E32D84" w:rsidRPr="00E32D84" w:rsidRDefault="00E32D84" w:rsidP="00E32D84">
      <w:pPr>
        <w:spacing w:after="0" w:line="240" w:lineRule="auto"/>
        <w:jc w:val="center"/>
        <w:rPr>
          <w:rFonts w:ascii="Arial Narrow" w:hAnsi="Arial Narrow"/>
          <w:b/>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Statement of intent: (voting for or against</w:t>
      </w:r>
      <w:r w:rsidR="00AE3985">
        <w:rPr>
          <w:rFonts w:ascii="Arial Narrow" w:hAnsi="Arial Narrow"/>
          <w:sz w:val="24"/>
          <w:szCs w:val="24"/>
        </w:rPr>
        <w:t xml:space="preserve"> the resolution to enter</w:t>
      </w:r>
      <w:r w:rsidRPr="00E32D84">
        <w:rPr>
          <w:rFonts w:ascii="Arial Narrow" w:hAnsi="Arial Narrow"/>
          <w:sz w:val="24"/>
          <w:szCs w:val="24"/>
        </w:rPr>
        <w:t xml:space="preserve"> the war)</w:t>
      </w: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__________________________________________________________________________________________________________________________________________________________________________</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Major Point #1</w:t>
      </w: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__________________________________________________________________________________________________________________________________________________________________________</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Example/evidence from text:</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Major Point #1</w:t>
      </w: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__________________________________________________________________________________________________________________________________________________________________________</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Example/evidence from text:</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Major Point #1</w:t>
      </w: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__________________________________________________________________________________________________________________________________________________________________________</w:t>
      </w:r>
    </w:p>
    <w:p w:rsidR="00E32D84" w:rsidRPr="00E32D84" w:rsidRDefault="00E32D84" w:rsidP="00E32D84">
      <w:pPr>
        <w:spacing w:after="0" w:line="240" w:lineRule="auto"/>
        <w:rPr>
          <w:rFonts w:ascii="Arial Narrow" w:hAnsi="Arial Narrow"/>
          <w:sz w:val="24"/>
          <w:szCs w:val="24"/>
        </w:rPr>
      </w:pPr>
    </w:p>
    <w:p w:rsidR="00E32D84" w:rsidRPr="00E32D84" w:rsidRDefault="00E32D84" w:rsidP="00E32D84">
      <w:pPr>
        <w:spacing w:after="0" w:line="240" w:lineRule="auto"/>
        <w:rPr>
          <w:rFonts w:ascii="Arial Narrow" w:hAnsi="Arial Narrow"/>
          <w:sz w:val="24"/>
          <w:szCs w:val="24"/>
        </w:rPr>
      </w:pPr>
      <w:r w:rsidRPr="00E32D84">
        <w:rPr>
          <w:rFonts w:ascii="Arial Narrow" w:hAnsi="Arial Narrow"/>
          <w:sz w:val="24"/>
          <w:szCs w:val="24"/>
        </w:rPr>
        <w:t>Example/evidence from text:</w:t>
      </w:r>
    </w:p>
    <w:p w:rsidR="00E32D84" w:rsidRPr="00E32D84" w:rsidRDefault="00E32D84" w:rsidP="00E32D84">
      <w:pPr>
        <w:spacing w:after="0" w:line="240" w:lineRule="auto"/>
        <w:rPr>
          <w:rFonts w:ascii="Arial Narrow" w:hAnsi="Arial Narrow"/>
          <w:sz w:val="24"/>
          <w:szCs w:val="24"/>
        </w:rPr>
      </w:pPr>
    </w:p>
    <w:sectPr w:rsidR="00E32D84" w:rsidRPr="00E32D84" w:rsidSect="00731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90C"/>
    <w:multiLevelType w:val="hybridMultilevel"/>
    <w:tmpl w:val="23F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2272"/>
    <w:multiLevelType w:val="hybridMultilevel"/>
    <w:tmpl w:val="3000D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067E4"/>
    <w:multiLevelType w:val="hybridMultilevel"/>
    <w:tmpl w:val="A18857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02321D1"/>
    <w:multiLevelType w:val="hybridMultilevel"/>
    <w:tmpl w:val="582C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55553"/>
    <w:multiLevelType w:val="hybridMultilevel"/>
    <w:tmpl w:val="2260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B260B"/>
    <w:multiLevelType w:val="hybridMultilevel"/>
    <w:tmpl w:val="6A62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77083"/>
    <w:multiLevelType w:val="hybridMultilevel"/>
    <w:tmpl w:val="32C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57A28"/>
    <w:multiLevelType w:val="hybridMultilevel"/>
    <w:tmpl w:val="78A009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53355"/>
    <w:multiLevelType w:val="hybridMultilevel"/>
    <w:tmpl w:val="E87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226BD"/>
    <w:multiLevelType w:val="hybridMultilevel"/>
    <w:tmpl w:val="B92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2302C"/>
    <w:multiLevelType w:val="hybridMultilevel"/>
    <w:tmpl w:val="8180689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1">
    <w:nsid w:val="4B331B2D"/>
    <w:multiLevelType w:val="hybridMultilevel"/>
    <w:tmpl w:val="AB521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1637B7"/>
    <w:multiLevelType w:val="hybridMultilevel"/>
    <w:tmpl w:val="65969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4E788A"/>
    <w:multiLevelType w:val="hybridMultilevel"/>
    <w:tmpl w:val="8D8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32DFC"/>
    <w:multiLevelType w:val="hybridMultilevel"/>
    <w:tmpl w:val="C662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07DCB"/>
    <w:multiLevelType w:val="hybridMultilevel"/>
    <w:tmpl w:val="2E1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F3FF4"/>
    <w:multiLevelType w:val="hybridMultilevel"/>
    <w:tmpl w:val="F70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657D4"/>
    <w:multiLevelType w:val="hybridMultilevel"/>
    <w:tmpl w:val="540E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73A27"/>
    <w:multiLevelType w:val="hybridMultilevel"/>
    <w:tmpl w:val="F6F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F5006"/>
    <w:multiLevelType w:val="hybridMultilevel"/>
    <w:tmpl w:val="888E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D1911"/>
    <w:multiLevelType w:val="hybridMultilevel"/>
    <w:tmpl w:val="A84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32FDB"/>
    <w:multiLevelType w:val="hybridMultilevel"/>
    <w:tmpl w:val="23C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53639"/>
    <w:multiLevelType w:val="hybridMultilevel"/>
    <w:tmpl w:val="DDBAA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FB273F"/>
    <w:multiLevelType w:val="hybridMultilevel"/>
    <w:tmpl w:val="4D4E1C5C"/>
    <w:lvl w:ilvl="0" w:tplc="5C8CF7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8"/>
  </w:num>
  <w:num w:numId="4">
    <w:abstractNumId w:val="20"/>
  </w:num>
  <w:num w:numId="5">
    <w:abstractNumId w:val="19"/>
  </w:num>
  <w:num w:numId="6">
    <w:abstractNumId w:val="15"/>
  </w:num>
  <w:num w:numId="7">
    <w:abstractNumId w:val="4"/>
  </w:num>
  <w:num w:numId="8">
    <w:abstractNumId w:val="9"/>
  </w:num>
  <w:num w:numId="9">
    <w:abstractNumId w:val="16"/>
  </w:num>
  <w:num w:numId="10">
    <w:abstractNumId w:val="5"/>
  </w:num>
  <w:num w:numId="11">
    <w:abstractNumId w:val="7"/>
  </w:num>
  <w:num w:numId="12">
    <w:abstractNumId w:val="17"/>
  </w:num>
  <w:num w:numId="13">
    <w:abstractNumId w:val="1"/>
  </w:num>
  <w:num w:numId="14">
    <w:abstractNumId w:val="12"/>
  </w:num>
  <w:num w:numId="15">
    <w:abstractNumId w:val="11"/>
  </w:num>
  <w:num w:numId="16">
    <w:abstractNumId w:val="0"/>
  </w:num>
  <w:num w:numId="17">
    <w:abstractNumId w:val="6"/>
  </w:num>
  <w:num w:numId="18">
    <w:abstractNumId w:val="22"/>
  </w:num>
  <w:num w:numId="19">
    <w:abstractNumId w:val="23"/>
  </w:num>
  <w:num w:numId="20">
    <w:abstractNumId w:val="2"/>
  </w:num>
  <w:num w:numId="21">
    <w:abstractNumId w:val="8"/>
  </w:num>
  <w:num w:numId="22">
    <w:abstractNumId w:val="10"/>
  </w:num>
  <w:num w:numId="23">
    <w:abstractNumId w:val="1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16C4"/>
    <w:rsid w:val="00000DC0"/>
    <w:rsid w:val="00046384"/>
    <w:rsid w:val="00050304"/>
    <w:rsid w:val="000C7776"/>
    <w:rsid w:val="00112A29"/>
    <w:rsid w:val="001C1471"/>
    <w:rsid w:val="001E4BE7"/>
    <w:rsid w:val="00227EE8"/>
    <w:rsid w:val="00232912"/>
    <w:rsid w:val="00341D5D"/>
    <w:rsid w:val="00396856"/>
    <w:rsid w:val="00455A41"/>
    <w:rsid w:val="004630E9"/>
    <w:rsid w:val="004D4F0C"/>
    <w:rsid w:val="004D4F40"/>
    <w:rsid w:val="005469E6"/>
    <w:rsid w:val="00570E64"/>
    <w:rsid w:val="005754CD"/>
    <w:rsid w:val="005F6A64"/>
    <w:rsid w:val="006C7722"/>
    <w:rsid w:val="00721453"/>
    <w:rsid w:val="007312EC"/>
    <w:rsid w:val="00737FB0"/>
    <w:rsid w:val="00753178"/>
    <w:rsid w:val="00787763"/>
    <w:rsid w:val="007E6FE8"/>
    <w:rsid w:val="00806B78"/>
    <w:rsid w:val="0081562B"/>
    <w:rsid w:val="00816B1B"/>
    <w:rsid w:val="00842ADB"/>
    <w:rsid w:val="009323A4"/>
    <w:rsid w:val="009340E1"/>
    <w:rsid w:val="009478F1"/>
    <w:rsid w:val="00980306"/>
    <w:rsid w:val="009C49F7"/>
    <w:rsid w:val="00A06696"/>
    <w:rsid w:val="00A816C4"/>
    <w:rsid w:val="00A95560"/>
    <w:rsid w:val="00AE3985"/>
    <w:rsid w:val="00B1572E"/>
    <w:rsid w:val="00B40713"/>
    <w:rsid w:val="00B90C98"/>
    <w:rsid w:val="00BD22B0"/>
    <w:rsid w:val="00C77DDC"/>
    <w:rsid w:val="00CD3D17"/>
    <w:rsid w:val="00D1686E"/>
    <w:rsid w:val="00D90C0D"/>
    <w:rsid w:val="00DC029A"/>
    <w:rsid w:val="00DF13DC"/>
    <w:rsid w:val="00DF181C"/>
    <w:rsid w:val="00E32D84"/>
    <w:rsid w:val="00E546CF"/>
    <w:rsid w:val="00ED46EA"/>
    <w:rsid w:val="00F05A6E"/>
    <w:rsid w:val="00F219A8"/>
    <w:rsid w:val="00F22034"/>
    <w:rsid w:val="00F34BBC"/>
    <w:rsid w:val="00F5731A"/>
    <w:rsid w:val="00F822A9"/>
    <w:rsid w:val="00F96DF0"/>
    <w:rsid w:val="00FF7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EC"/>
  </w:style>
  <w:style w:type="paragraph" w:styleId="Heading1">
    <w:name w:val="heading 1"/>
    <w:basedOn w:val="Normal"/>
    <w:link w:val="Heading1Char"/>
    <w:uiPriority w:val="9"/>
    <w:qFormat/>
    <w:rsid w:val="005469E6"/>
    <w:pPr>
      <w:spacing w:before="136" w:after="136" w:line="240" w:lineRule="auto"/>
      <w:ind w:left="204" w:right="204"/>
      <w:outlineLvl w:val="0"/>
    </w:pPr>
    <w:rPr>
      <w:rFonts w:ascii="Trebuchet MS" w:eastAsia="Times New Roman" w:hAnsi="Trebuchet MS" w:cs="Times New Roman"/>
      <w:b/>
      <w:bCs/>
      <w:color w:val="6297B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6C4"/>
    <w:pPr>
      <w:ind w:left="720"/>
      <w:contextualSpacing/>
    </w:pPr>
  </w:style>
  <w:style w:type="character" w:styleId="Hyperlink">
    <w:name w:val="Hyperlink"/>
    <w:basedOn w:val="DefaultParagraphFont"/>
    <w:uiPriority w:val="99"/>
    <w:unhideWhenUsed/>
    <w:rsid w:val="00A816C4"/>
    <w:rPr>
      <w:color w:val="0000FF" w:themeColor="hyperlink"/>
      <w:u w:val="single"/>
    </w:rPr>
  </w:style>
  <w:style w:type="character" w:styleId="FollowedHyperlink">
    <w:name w:val="FollowedHyperlink"/>
    <w:basedOn w:val="DefaultParagraphFont"/>
    <w:uiPriority w:val="99"/>
    <w:semiHidden/>
    <w:unhideWhenUsed/>
    <w:rsid w:val="00CD3D17"/>
    <w:rPr>
      <w:color w:val="800080" w:themeColor="followedHyperlink"/>
      <w:u w:val="single"/>
    </w:rPr>
  </w:style>
  <w:style w:type="character" w:customStyle="1" w:styleId="Heading1Char">
    <w:name w:val="Heading 1 Char"/>
    <w:basedOn w:val="DefaultParagraphFont"/>
    <w:link w:val="Heading1"/>
    <w:uiPriority w:val="9"/>
    <w:rsid w:val="005469E6"/>
    <w:rPr>
      <w:rFonts w:ascii="Trebuchet MS" w:eastAsia="Times New Roman" w:hAnsi="Trebuchet MS" w:cs="Times New Roman"/>
      <w:b/>
      <w:bCs/>
      <w:color w:val="6297BC"/>
      <w:kern w:val="36"/>
      <w:sz w:val="36"/>
      <w:szCs w:val="36"/>
    </w:rPr>
  </w:style>
  <w:style w:type="paragraph" w:styleId="NormalWeb">
    <w:name w:val="Normal (Web)"/>
    <w:basedOn w:val="Normal"/>
    <w:uiPriority w:val="99"/>
    <w:semiHidden/>
    <w:unhideWhenUsed/>
    <w:rsid w:val="005469E6"/>
    <w:pPr>
      <w:spacing w:before="136" w:after="136" w:line="336" w:lineRule="atLeast"/>
      <w:ind w:left="204" w:right="204"/>
    </w:pPr>
    <w:rPr>
      <w:rFonts w:ascii="Verdana" w:eastAsia="Times New Roman" w:hAnsi="Verdana" w:cs="Times New Roman"/>
      <w:color w:val="666666"/>
      <w:sz w:val="26"/>
      <w:szCs w:val="26"/>
    </w:rPr>
  </w:style>
  <w:style w:type="character" w:customStyle="1" w:styleId="green1">
    <w:name w:val="green1"/>
    <w:basedOn w:val="DefaultParagraphFont"/>
    <w:rsid w:val="005469E6"/>
    <w:rPr>
      <w:color w:val="9EC630"/>
    </w:rPr>
  </w:style>
  <w:style w:type="paragraph" w:styleId="BalloonText">
    <w:name w:val="Balloon Text"/>
    <w:basedOn w:val="Normal"/>
    <w:link w:val="BalloonTextChar"/>
    <w:uiPriority w:val="99"/>
    <w:semiHidden/>
    <w:unhideWhenUsed/>
    <w:rsid w:val="0054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10527">
      <w:bodyDiv w:val="1"/>
      <w:marLeft w:val="0"/>
      <w:marRight w:val="0"/>
      <w:marTop w:val="0"/>
      <w:marBottom w:val="0"/>
      <w:divBdr>
        <w:top w:val="none" w:sz="0" w:space="0" w:color="auto"/>
        <w:left w:val="none" w:sz="0" w:space="0" w:color="auto"/>
        <w:bottom w:val="none" w:sz="0" w:space="0" w:color="auto"/>
        <w:right w:val="none" w:sz="0" w:space="0" w:color="auto"/>
      </w:divBdr>
      <w:divsChild>
        <w:div w:id="491062992">
          <w:marLeft w:val="0"/>
          <w:marRight w:val="0"/>
          <w:marTop w:val="0"/>
          <w:marBottom w:val="0"/>
          <w:divBdr>
            <w:top w:val="none" w:sz="0" w:space="0" w:color="auto"/>
            <w:left w:val="none" w:sz="0" w:space="0" w:color="auto"/>
            <w:bottom w:val="none" w:sz="0" w:space="0" w:color="auto"/>
            <w:right w:val="none" w:sz="0" w:space="0" w:color="auto"/>
          </w:divBdr>
          <w:divsChild>
            <w:div w:id="1295914863">
              <w:marLeft w:val="0"/>
              <w:marRight w:val="0"/>
              <w:marTop w:val="0"/>
              <w:marBottom w:val="0"/>
              <w:divBdr>
                <w:top w:val="none" w:sz="0" w:space="0" w:color="auto"/>
                <w:left w:val="none" w:sz="0" w:space="0" w:color="auto"/>
                <w:bottom w:val="none" w:sz="0" w:space="0" w:color="auto"/>
                <w:right w:val="none" w:sz="0" w:space="0" w:color="auto"/>
              </w:divBdr>
              <w:divsChild>
                <w:div w:id="1458909239">
                  <w:blockQuote w:val="1"/>
                  <w:marLeft w:val="204"/>
                  <w:marRight w:val="204"/>
                  <w:marTop w:val="204"/>
                  <w:marBottom w:val="204"/>
                  <w:divBdr>
                    <w:top w:val="single" w:sz="6" w:space="3" w:color="F2F2F2"/>
                    <w:left w:val="single" w:sz="6" w:space="27" w:color="F2F2F2"/>
                    <w:bottom w:val="single" w:sz="6" w:space="3" w:color="F2F2F2"/>
                    <w:right w:val="single" w:sz="6" w:space="5" w:color="F2F2F2"/>
                  </w:divBdr>
                </w:div>
                <w:div w:id="1456557177">
                  <w:blockQuote w:val="1"/>
                  <w:marLeft w:val="204"/>
                  <w:marRight w:val="204"/>
                  <w:marTop w:val="204"/>
                  <w:marBottom w:val="204"/>
                  <w:divBdr>
                    <w:top w:val="single" w:sz="6" w:space="3" w:color="F2F2F2"/>
                    <w:left w:val="single" w:sz="6" w:space="27" w:color="F2F2F2"/>
                    <w:bottom w:val="single" w:sz="6" w:space="3" w:color="F2F2F2"/>
                    <w:right w:val="single" w:sz="6" w:space="5" w:color="F2F2F2"/>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thinkquest.org/28005/flashed/timemachine/courseofhistory/zimmerman.shtml" TargetMode="External"/><Relationship Id="rId12" Type="http://schemas.openxmlformats.org/officeDocument/2006/relationships/hyperlink" Target="http://www.firstworldwar.com/features/lusitan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worldwar.com/source/lusitania_germanresponse.htm" TargetMode="External"/><Relationship Id="rId11" Type="http://schemas.openxmlformats.org/officeDocument/2006/relationships/image" Target="media/image3.jpeg"/><Relationship Id="rId5" Type="http://schemas.openxmlformats.org/officeDocument/2006/relationships/hyperlink" Target="http://www.firstworldwar.com/features/lusitania.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rstworldwar.com/atoz/u2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tiffany_stuart</dc:creator>
  <cp:keywords/>
  <dc:description/>
  <cp:lastModifiedBy>mcarle</cp:lastModifiedBy>
  <cp:revision>2</cp:revision>
  <cp:lastPrinted>2012-05-08T14:38:00Z</cp:lastPrinted>
  <dcterms:created xsi:type="dcterms:W3CDTF">2012-05-09T20:02:00Z</dcterms:created>
  <dcterms:modified xsi:type="dcterms:W3CDTF">2012-05-09T20:02:00Z</dcterms:modified>
</cp:coreProperties>
</file>